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4685EC" w14:textId="4C8C6475" w:rsidR="00114F1D" w:rsidRDefault="00114F1D" w:rsidP="00114F1D">
      <w:pPr>
        <w:rPr>
          <w:rFonts w:ascii="Calibri" w:hAnsi="Calibri" w:cs="Calibri"/>
          <w:b/>
          <w:bCs/>
        </w:rPr>
      </w:pPr>
      <w:r>
        <w:rPr>
          <w:noProof/>
        </w:rPr>
        <w:drawing>
          <wp:inline distT="0" distB="0" distL="0" distR="0" wp14:anchorId="40F6BF69" wp14:editId="5519EFFE">
            <wp:extent cx="1439839" cy="1229590"/>
            <wp:effectExtent l="0" t="0" r="0" b="2540"/>
            <wp:docPr id="2271741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74185" name="Picture 227174185"/>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84578" cy="1267796"/>
                    </a:xfrm>
                    <a:prstGeom prst="rect">
                      <a:avLst/>
                    </a:prstGeom>
                  </pic:spPr>
                </pic:pic>
              </a:graphicData>
            </a:graphic>
          </wp:inline>
        </w:drawing>
      </w:r>
    </w:p>
    <w:p w14:paraId="3D8E3C08" w14:textId="77777777" w:rsidR="00114F1D" w:rsidRDefault="00114F1D" w:rsidP="008530ED">
      <w:pPr>
        <w:rPr>
          <w:rFonts w:ascii="Calibri" w:hAnsi="Calibri" w:cs="Calibri"/>
          <w:b/>
          <w:bCs/>
        </w:rPr>
      </w:pPr>
    </w:p>
    <w:p w14:paraId="242E9657" w14:textId="6D867DB4" w:rsidR="008530ED" w:rsidRPr="009E209C" w:rsidRDefault="00FA5CFF" w:rsidP="008530ED">
      <w:pPr>
        <w:rPr>
          <w:rFonts w:ascii="Calibri" w:hAnsi="Calibri" w:cs="Calibri"/>
          <w:b/>
          <w:bCs/>
        </w:rPr>
      </w:pPr>
      <w:r w:rsidRPr="009E209C">
        <w:rPr>
          <w:rFonts w:ascii="Calibri" w:hAnsi="Calibri" w:cs="Calibri"/>
          <w:b/>
          <w:bCs/>
        </w:rPr>
        <w:t>Persbericht – Gent, 1 september 202</w:t>
      </w:r>
      <w:r w:rsidR="00926BEB">
        <w:rPr>
          <w:rFonts w:ascii="Calibri" w:hAnsi="Calibri" w:cs="Calibri"/>
          <w:b/>
          <w:bCs/>
        </w:rPr>
        <w:t>6</w:t>
      </w:r>
    </w:p>
    <w:p w14:paraId="7EE5D97C" w14:textId="77777777" w:rsidR="008530ED" w:rsidRDefault="008530ED" w:rsidP="008530ED">
      <w:pPr>
        <w:rPr>
          <w:rFonts w:ascii="Calibri" w:hAnsi="Calibri" w:cs="Calibri"/>
          <w:b/>
          <w:bCs/>
        </w:rPr>
      </w:pPr>
    </w:p>
    <w:p w14:paraId="2CC85045" w14:textId="18DA01A6" w:rsidR="008530ED" w:rsidRDefault="00D126A9" w:rsidP="008530ED">
      <w:pPr>
        <w:rPr>
          <w:rFonts w:ascii="Calibri" w:hAnsi="Calibri" w:cs="Calibri"/>
          <w:b/>
          <w:bCs/>
        </w:rPr>
      </w:pPr>
      <w:r w:rsidRPr="00FA5CFF">
        <w:rPr>
          <w:rFonts w:ascii="Calibri" w:eastAsia="Batang" w:hAnsi="Calibri" w:cs="Times New Roman"/>
          <w:b/>
          <w:color w:val="948A54"/>
          <w:spacing w:val="-3"/>
          <w:kern w:val="1"/>
          <w:sz w:val="30"/>
          <w:szCs w:val="32"/>
          <w:lang w:val="nl-BE" w:eastAsia="ar-SA"/>
          <w14:ligatures w14:val="none"/>
        </w:rPr>
        <w:t xml:space="preserve">InterSolution 2027 viert 15e editie als </w:t>
      </w:r>
      <w:r w:rsidR="004B5FBA">
        <w:rPr>
          <w:rFonts w:ascii="Calibri" w:eastAsia="Batang" w:hAnsi="Calibri" w:cs="Times New Roman"/>
          <w:b/>
          <w:color w:val="948A54"/>
          <w:spacing w:val="-3"/>
          <w:kern w:val="1"/>
          <w:sz w:val="30"/>
          <w:szCs w:val="32"/>
          <w:lang w:val="nl-BE" w:eastAsia="ar-SA"/>
          <w14:ligatures w14:val="none"/>
        </w:rPr>
        <w:t>referentievakbeurs</w:t>
      </w:r>
      <w:r w:rsidRPr="00FA5CFF">
        <w:rPr>
          <w:rFonts w:ascii="Calibri" w:eastAsia="Batang" w:hAnsi="Calibri" w:cs="Times New Roman"/>
          <w:b/>
          <w:color w:val="948A54"/>
          <w:spacing w:val="-3"/>
          <w:kern w:val="1"/>
          <w:sz w:val="30"/>
          <w:szCs w:val="32"/>
          <w:lang w:val="nl-BE" w:eastAsia="ar-SA"/>
          <w14:ligatures w14:val="none"/>
        </w:rPr>
        <w:t xml:space="preserve"> voor </w:t>
      </w:r>
      <w:r w:rsidR="00347B14">
        <w:rPr>
          <w:rFonts w:ascii="Calibri" w:eastAsia="Batang" w:hAnsi="Calibri" w:cs="Times New Roman"/>
          <w:b/>
          <w:color w:val="948A54"/>
          <w:spacing w:val="-3"/>
          <w:kern w:val="1"/>
          <w:sz w:val="30"/>
          <w:szCs w:val="32"/>
          <w:lang w:val="nl-BE" w:eastAsia="ar-SA"/>
          <w14:ligatures w14:val="none"/>
        </w:rPr>
        <w:t>s</w:t>
      </w:r>
      <w:r w:rsidRPr="00FA5CFF">
        <w:rPr>
          <w:rFonts w:ascii="Calibri" w:eastAsia="Batang" w:hAnsi="Calibri" w:cs="Times New Roman"/>
          <w:b/>
          <w:color w:val="948A54"/>
          <w:spacing w:val="-3"/>
          <w:kern w:val="1"/>
          <w:sz w:val="30"/>
          <w:szCs w:val="32"/>
          <w:lang w:val="nl-BE" w:eastAsia="ar-SA"/>
          <w14:ligatures w14:val="none"/>
        </w:rPr>
        <w:t xml:space="preserve">olar &amp; </w:t>
      </w:r>
      <w:r w:rsidR="00347B14">
        <w:rPr>
          <w:rFonts w:ascii="Calibri" w:eastAsia="Batang" w:hAnsi="Calibri" w:cs="Times New Roman"/>
          <w:b/>
          <w:color w:val="948A54"/>
          <w:spacing w:val="-3"/>
          <w:kern w:val="1"/>
          <w:sz w:val="30"/>
          <w:szCs w:val="32"/>
          <w:lang w:val="nl-BE" w:eastAsia="ar-SA"/>
          <w14:ligatures w14:val="none"/>
        </w:rPr>
        <w:t>s</w:t>
      </w:r>
      <w:r w:rsidRPr="00FA5CFF">
        <w:rPr>
          <w:rFonts w:ascii="Calibri" w:eastAsia="Batang" w:hAnsi="Calibri" w:cs="Times New Roman"/>
          <w:b/>
          <w:color w:val="948A54"/>
          <w:spacing w:val="-3"/>
          <w:kern w:val="1"/>
          <w:sz w:val="30"/>
          <w:szCs w:val="32"/>
          <w:lang w:val="nl-BE" w:eastAsia="ar-SA"/>
          <w14:ligatures w14:val="none"/>
        </w:rPr>
        <w:t xml:space="preserve">torage </w:t>
      </w:r>
      <w:r w:rsidR="006E641A" w:rsidRPr="00FA5CFF">
        <w:rPr>
          <w:rFonts w:ascii="Calibri" w:eastAsia="Batang" w:hAnsi="Calibri" w:cs="Times New Roman"/>
          <w:b/>
          <w:color w:val="948A54"/>
          <w:spacing w:val="-3"/>
          <w:kern w:val="1"/>
          <w:sz w:val="30"/>
          <w:szCs w:val="32"/>
          <w:lang w:val="nl-BE" w:eastAsia="ar-SA"/>
          <w14:ligatures w14:val="none"/>
        </w:rPr>
        <w:t>voor</w:t>
      </w:r>
      <w:r w:rsidRPr="00FA5CFF">
        <w:rPr>
          <w:rFonts w:ascii="Calibri" w:eastAsia="Batang" w:hAnsi="Calibri" w:cs="Times New Roman"/>
          <w:b/>
          <w:color w:val="948A54"/>
          <w:spacing w:val="-3"/>
          <w:kern w:val="1"/>
          <w:sz w:val="30"/>
          <w:szCs w:val="32"/>
          <w:lang w:val="nl-BE" w:eastAsia="ar-SA"/>
          <w14:ligatures w14:val="none"/>
        </w:rPr>
        <w:t xml:space="preserve"> de Benelux</w:t>
      </w:r>
    </w:p>
    <w:p w14:paraId="1FD3A44D" w14:textId="77777777" w:rsidR="008530ED" w:rsidRDefault="008530ED" w:rsidP="008530ED">
      <w:pPr>
        <w:rPr>
          <w:rFonts w:ascii="Calibri" w:hAnsi="Calibri" w:cs="Calibri"/>
          <w:b/>
          <w:bCs/>
        </w:rPr>
      </w:pPr>
    </w:p>
    <w:p w14:paraId="070EC9E4" w14:textId="77777777" w:rsidR="008530ED" w:rsidRDefault="00D126A9" w:rsidP="00FA5CFF">
      <w:pPr>
        <w:rPr>
          <w:rFonts w:ascii="Calibri" w:hAnsi="Calibri" w:cs="Calibri"/>
          <w:b/>
          <w:bCs/>
        </w:rPr>
      </w:pPr>
      <w:r w:rsidRPr="00FA5CFF">
        <w:rPr>
          <w:rFonts w:ascii="Calibri" w:eastAsia="Batang" w:hAnsi="Calibri" w:cs="Times New Roman"/>
          <w:bCs/>
          <w:color w:val="948A54"/>
          <w:spacing w:val="-3"/>
          <w:kern w:val="1"/>
          <w:sz w:val="26"/>
          <w:szCs w:val="26"/>
          <w:lang w:val="nl-BE" w:eastAsia="ar-SA"/>
          <w14:ligatures w14:val="none"/>
        </w:rPr>
        <w:t>Jubileumeditie focust op slimme energieopslag, EMS en de energiemarkt van morgen</w:t>
      </w:r>
    </w:p>
    <w:p w14:paraId="5DDA2493" w14:textId="77777777" w:rsidR="008530ED" w:rsidRDefault="008530ED" w:rsidP="00FA5CFF">
      <w:pPr>
        <w:rPr>
          <w:rFonts w:ascii="Calibri" w:hAnsi="Calibri" w:cs="Calibri"/>
          <w:b/>
          <w:bCs/>
        </w:rPr>
      </w:pPr>
    </w:p>
    <w:p w14:paraId="1470CB51" w14:textId="5D63EF24" w:rsidR="008530ED" w:rsidRPr="008530ED" w:rsidRDefault="00D126A9" w:rsidP="00FA5CFF">
      <w:pPr>
        <w:rPr>
          <w:rFonts w:ascii="Calibri" w:eastAsia="Batang" w:hAnsi="Calibri" w:cs="Times New Roman"/>
          <w:bCs/>
          <w:i/>
          <w:iCs/>
          <w:color w:val="948A54"/>
          <w:spacing w:val="-3"/>
          <w:kern w:val="1"/>
          <w:sz w:val="26"/>
          <w:szCs w:val="26"/>
          <w:lang w:val="nl-BE" w:eastAsia="ar-SA"/>
          <w14:ligatures w14:val="none"/>
        </w:rPr>
      </w:pPr>
      <w:r w:rsidRPr="008530ED">
        <w:rPr>
          <w:rFonts w:ascii="Calibri" w:eastAsia="Batang" w:hAnsi="Calibri" w:cs="Times New Roman"/>
          <w:bCs/>
          <w:i/>
          <w:iCs/>
          <w:color w:val="948A54"/>
          <w:spacing w:val="-3"/>
          <w:kern w:val="1"/>
          <w:sz w:val="26"/>
          <w:szCs w:val="26"/>
          <w:lang w:val="nl-BE" w:eastAsia="ar-SA"/>
          <w14:ligatures w14:val="none"/>
        </w:rPr>
        <w:t>27 &amp; 28 januari 2027 – Flanders Expo, Gent (België)</w:t>
      </w:r>
    </w:p>
    <w:p w14:paraId="6CDFF423" w14:textId="77777777" w:rsidR="008530ED" w:rsidRDefault="008530ED" w:rsidP="00FA5CFF">
      <w:pPr>
        <w:rPr>
          <w:rStyle w:val="Strong"/>
        </w:rPr>
      </w:pPr>
    </w:p>
    <w:p w14:paraId="39FA403C" w14:textId="1C643C61" w:rsidR="00FA7661" w:rsidRPr="003C6C6C" w:rsidRDefault="003C6C6C" w:rsidP="00FA5CFF">
      <w:pPr>
        <w:rPr>
          <w:b/>
          <w:bCs/>
        </w:rPr>
      </w:pPr>
      <w:r w:rsidRPr="003C6C6C">
        <w:rPr>
          <w:b/>
          <w:bCs/>
        </w:rPr>
        <w:t xml:space="preserve">Op 27 en 28 januari 2027 komt de solar- en storage-sector samen in Flanders Expo in Gent voor de 15e editie van InterSolution, de </w:t>
      </w:r>
      <w:r w:rsidR="002A73B1">
        <w:rPr>
          <w:b/>
          <w:bCs/>
        </w:rPr>
        <w:t>referentievakbeurs</w:t>
      </w:r>
      <w:r w:rsidRPr="003C6C6C">
        <w:rPr>
          <w:b/>
          <w:bCs/>
        </w:rPr>
        <w:t xml:space="preserve"> voor de Benelux. Fabrikanten, distributeurs, installateurs, projectontwikkelaars en energieprofessionals ontmoeten er elkaar rond de nieuwste ontwikkelingen in zonne-energie, energieopslag en slim energiebeheer. Want de energietransitie draait steeds meer om de vraag hoe productie, opslag, verbruik en mobiliteit </w:t>
      </w:r>
      <w:r>
        <w:rPr>
          <w:b/>
          <w:bCs/>
        </w:rPr>
        <w:t>beter</w:t>
      </w:r>
      <w:r w:rsidRPr="003C6C6C">
        <w:rPr>
          <w:b/>
          <w:bCs/>
        </w:rPr>
        <w:t xml:space="preserve"> op elkaar kunnen worden afgestemd. Van omvormers en zonnepanelen tot batterijopslag, laadoplossingen, Energy Management Systems (EMS) en andere slimme energietoepassingen: InterSolution brengt de technologieën en oplossingen samen die </w:t>
      </w:r>
      <w:r>
        <w:rPr>
          <w:b/>
          <w:bCs/>
        </w:rPr>
        <w:t>de markt</w:t>
      </w:r>
      <w:r w:rsidRPr="003C6C6C">
        <w:rPr>
          <w:b/>
          <w:bCs/>
        </w:rPr>
        <w:t xml:space="preserve"> naar een volgende fase brengen.</w:t>
      </w:r>
    </w:p>
    <w:p w14:paraId="174194F2" w14:textId="77777777" w:rsidR="003C6C6C" w:rsidRPr="00FA5CFF" w:rsidRDefault="003C6C6C" w:rsidP="00FA5CFF">
      <w:pPr>
        <w:rPr>
          <w:rFonts w:ascii="Calibri" w:hAnsi="Calibri" w:cs="Calibri"/>
        </w:rPr>
      </w:pPr>
    </w:p>
    <w:p w14:paraId="32BA0860" w14:textId="27D75EB8" w:rsidR="00D126A9" w:rsidRPr="00FA5CFF" w:rsidRDefault="00300938" w:rsidP="00FA5CFF">
      <w:pPr>
        <w:rPr>
          <w:rFonts w:ascii="Calibri" w:eastAsia="Batang" w:hAnsi="Calibri" w:cs="Calibri"/>
          <w:b/>
          <w:color w:val="948A54"/>
          <w:kern w:val="1"/>
          <w:lang w:val="nl-NL" w:eastAsia="ar-SA"/>
        </w:rPr>
      </w:pPr>
      <w:r>
        <w:rPr>
          <w:rFonts w:ascii="Calibri" w:eastAsia="Batang" w:hAnsi="Calibri" w:cs="Calibri"/>
          <w:b/>
          <w:color w:val="948A54"/>
          <w:kern w:val="1"/>
          <w:lang w:val="nl-NL" w:eastAsia="ar-SA"/>
        </w:rPr>
        <w:t>Al</w:t>
      </w:r>
      <w:r w:rsidRPr="00300938">
        <w:rPr>
          <w:rFonts w:ascii="Calibri" w:eastAsia="Batang" w:hAnsi="Calibri" w:cs="Calibri"/>
          <w:b/>
          <w:color w:val="948A54"/>
          <w:kern w:val="1"/>
          <w:lang w:val="nl-NL" w:eastAsia="ar-SA"/>
        </w:rPr>
        <w:t xml:space="preserve"> 15 jaar </w:t>
      </w:r>
      <w:r w:rsidR="004B5FBA">
        <w:rPr>
          <w:rFonts w:ascii="Calibri" w:eastAsia="Batang" w:hAnsi="Calibri" w:cs="Calibri"/>
          <w:b/>
          <w:color w:val="948A54"/>
          <w:kern w:val="1"/>
          <w:lang w:val="nl-NL" w:eastAsia="ar-SA"/>
        </w:rPr>
        <w:t xml:space="preserve">een vaste waarde in </w:t>
      </w:r>
      <w:proofErr w:type="spellStart"/>
      <w:r w:rsidR="004B5FBA">
        <w:rPr>
          <w:rFonts w:ascii="Calibri" w:eastAsia="Batang" w:hAnsi="Calibri" w:cs="Calibri"/>
          <w:b/>
          <w:color w:val="948A54"/>
          <w:kern w:val="1"/>
          <w:lang w:val="nl-NL" w:eastAsia="ar-SA"/>
        </w:rPr>
        <w:t>solar</w:t>
      </w:r>
      <w:proofErr w:type="spellEnd"/>
      <w:r w:rsidR="004B5FBA">
        <w:rPr>
          <w:rFonts w:ascii="Calibri" w:eastAsia="Batang" w:hAnsi="Calibri" w:cs="Calibri"/>
          <w:b/>
          <w:color w:val="948A54"/>
          <w:kern w:val="1"/>
          <w:lang w:val="nl-NL" w:eastAsia="ar-SA"/>
        </w:rPr>
        <w:t xml:space="preserve"> </w:t>
      </w:r>
      <w:r w:rsidR="0094170D">
        <w:rPr>
          <w:rFonts w:ascii="Calibri" w:eastAsia="Batang" w:hAnsi="Calibri" w:cs="Calibri"/>
          <w:b/>
          <w:color w:val="948A54"/>
          <w:kern w:val="1"/>
          <w:lang w:val="nl-NL" w:eastAsia="ar-SA"/>
        </w:rPr>
        <w:t>en</w:t>
      </w:r>
      <w:r w:rsidR="004B5FBA">
        <w:rPr>
          <w:rFonts w:ascii="Calibri" w:eastAsia="Batang" w:hAnsi="Calibri" w:cs="Calibri"/>
          <w:b/>
          <w:color w:val="948A54"/>
          <w:kern w:val="1"/>
          <w:lang w:val="nl-NL" w:eastAsia="ar-SA"/>
        </w:rPr>
        <w:t xml:space="preserve"> storage</w:t>
      </w:r>
    </w:p>
    <w:p w14:paraId="25E00BFD" w14:textId="786DC9A1" w:rsidR="00D126A9" w:rsidRDefault="00D126A9" w:rsidP="00FA5CFF">
      <w:pPr>
        <w:rPr>
          <w:rFonts w:ascii="Calibri" w:hAnsi="Calibri" w:cs="Calibri"/>
        </w:rPr>
      </w:pPr>
      <w:r w:rsidRPr="00FA5CFF">
        <w:rPr>
          <w:rFonts w:ascii="Calibri" w:hAnsi="Calibri" w:cs="Calibri"/>
        </w:rPr>
        <w:t>Sinds de eerste editie</w:t>
      </w:r>
      <w:r w:rsidR="00695B26">
        <w:rPr>
          <w:rFonts w:ascii="Calibri" w:hAnsi="Calibri" w:cs="Calibri"/>
        </w:rPr>
        <w:t xml:space="preserve"> in 2009</w:t>
      </w:r>
      <w:r w:rsidRPr="00FA5CFF">
        <w:rPr>
          <w:rFonts w:ascii="Calibri" w:hAnsi="Calibri" w:cs="Calibri"/>
        </w:rPr>
        <w:t xml:space="preserve"> is InterSolution uitgegroeid tot dé </w:t>
      </w:r>
      <w:r w:rsidR="003C6C6C">
        <w:rPr>
          <w:rFonts w:ascii="Calibri" w:hAnsi="Calibri" w:cs="Calibri"/>
        </w:rPr>
        <w:t>afspraak</w:t>
      </w:r>
      <w:r w:rsidRPr="00FA5CFF">
        <w:rPr>
          <w:rFonts w:ascii="Calibri" w:hAnsi="Calibri" w:cs="Calibri"/>
        </w:rPr>
        <w:t xml:space="preserve"> voor de solar- en storage-industrie </w:t>
      </w:r>
      <w:r w:rsidR="00852A37">
        <w:rPr>
          <w:rFonts w:ascii="Calibri" w:hAnsi="Calibri" w:cs="Calibri"/>
        </w:rPr>
        <w:t>in</w:t>
      </w:r>
      <w:r w:rsidRPr="00FA5CFF">
        <w:rPr>
          <w:rFonts w:ascii="Calibri" w:hAnsi="Calibri" w:cs="Calibri"/>
        </w:rPr>
        <w:t xml:space="preserve"> de Benelux. Met telkens </w:t>
      </w:r>
      <w:r w:rsidR="00B20236" w:rsidRPr="00FA5CFF">
        <w:rPr>
          <w:rFonts w:ascii="Calibri" w:hAnsi="Calibri" w:cs="Calibri"/>
        </w:rPr>
        <w:t>een honderdtal</w:t>
      </w:r>
      <w:r w:rsidRPr="00FA5CFF">
        <w:rPr>
          <w:rFonts w:ascii="Calibri" w:hAnsi="Calibri" w:cs="Calibri"/>
        </w:rPr>
        <w:t xml:space="preserve"> </w:t>
      </w:r>
      <w:r w:rsidR="00695B26">
        <w:rPr>
          <w:rFonts w:ascii="Calibri" w:hAnsi="Calibri" w:cs="Calibri"/>
        </w:rPr>
        <w:t xml:space="preserve">vooraanstaande </w:t>
      </w:r>
      <w:r w:rsidRPr="00FA5CFF">
        <w:rPr>
          <w:rFonts w:ascii="Calibri" w:hAnsi="Calibri" w:cs="Calibri"/>
        </w:rPr>
        <w:t>exposanten en enkele duizenden professionele bezoekers uit België</w:t>
      </w:r>
      <w:r w:rsidR="00852A37">
        <w:rPr>
          <w:rFonts w:ascii="Calibri" w:hAnsi="Calibri" w:cs="Calibri"/>
        </w:rPr>
        <w:t>,</w:t>
      </w:r>
      <w:r w:rsidRPr="00FA5CFF">
        <w:rPr>
          <w:rFonts w:ascii="Calibri" w:hAnsi="Calibri" w:cs="Calibri"/>
        </w:rPr>
        <w:t xml:space="preserve"> Nederland en daarbuiten biedt de </w:t>
      </w:r>
      <w:r w:rsidR="00DC1167">
        <w:rPr>
          <w:rFonts w:ascii="Calibri" w:hAnsi="Calibri" w:cs="Calibri"/>
        </w:rPr>
        <w:t>B2B-</w:t>
      </w:r>
      <w:r w:rsidRPr="00FA5CFF">
        <w:rPr>
          <w:rFonts w:ascii="Calibri" w:hAnsi="Calibri" w:cs="Calibri"/>
        </w:rPr>
        <w:t>beurs een uniek platform voor kennisdeling, innovatie en nieuwe zakelijke contacten.</w:t>
      </w:r>
    </w:p>
    <w:p w14:paraId="2C900B5E" w14:textId="77777777" w:rsidR="008530ED" w:rsidRPr="00FA5CFF" w:rsidRDefault="008530ED" w:rsidP="00FA5CFF">
      <w:pPr>
        <w:rPr>
          <w:rFonts w:ascii="Calibri" w:hAnsi="Calibri" w:cs="Calibri"/>
        </w:rPr>
      </w:pPr>
    </w:p>
    <w:p w14:paraId="1F38BCD5" w14:textId="49F3E194" w:rsidR="00D126A9" w:rsidRPr="00CE649B" w:rsidRDefault="00D126A9" w:rsidP="00FA5CFF">
      <w:pPr>
        <w:rPr>
          <w:rFonts w:ascii="Calibri" w:hAnsi="Calibri" w:cs="Calibri"/>
        </w:rPr>
      </w:pPr>
      <w:r w:rsidRPr="00CE649B">
        <w:rPr>
          <w:rFonts w:ascii="Calibri" w:hAnsi="Calibri" w:cs="Calibri"/>
        </w:rPr>
        <w:t xml:space="preserve">Op een overzichtelijke beursvloer van </w:t>
      </w:r>
      <w:r w:rsidRPr="00CE649B">
        <w:rPr>
          <w:rFonts w:ascii="Calibri" w:hAnsi="Calibri" w:cs="Calibri"/>
          <w:b/>
          <w:bCs/>
        </w:rPr>
        <w:t>10.000 m² in één hal</w:t>
      </w:r>
      <w:r w:rsidRPr="00CE649B">
        <w:rPr>
          <w:rFonts w:ascii="Calibri" w:hAnsi="Calibri" w:cs="Calibri"/>
        </w:rPr>
        <w:t xml:space="preserve"> ontdekken </w:t>
      </w:r>
      <w:r w:rsidR="00B20236" w:rsidRPr="00CE649B">
        <w:rPr>
          <w:rFonts w:ascii="Calibri" w:hAnsi="Calibri" w:cs="Calibri"/>
        </w:rPr>
        <w:t>bezoekers</w:t>
      </w:r>
      <w:r w:rsidRPr="00CE649B">
        <w:rPr>
          <w:rFonts w:ascii="Calibri" w:hAnsi="Calibri" w:cs="Calibri"/>
        </w:rPr>
        <w:t xml:space="preserve"> de nieuwste technologieën, producten en oplossingen. Als eerste grote vakbeurs van het jaar vormt InterSolution bovendien het ideale startpunt om de innovaties en ontwikkelingen te ontdekken die de energiemarkt in 2027 zullen bepalen.</w:t>
      </w:r>
    </w:p>
    <w:p w14:paraId="383E2DB4" w14:textId="77777777" w:rsidR="00FA5CFF" w:rsidRDefault="00FA5CFF" w:rsidP="00FA5CFF">
      <w:pPr>
        <w:rPr>
          <w:rFonts w:ascii="Calibri" w:hAnsi="Calibri" w:cs="Calibri"/>
        </w:rPr>
      </w:pPr>
    </w:p>
    <w:p w14:paraId="5EB0FBA3" w14:textId="63C22D2D" w:rsidR="00D126A9" w:rsidRPr="004A5385" w:rsidRDefault="00D126A9" w:rsidP="00FA5CFF">
      <w:pPr>
        <w:rPr>
          <w:rFonts w:ascii="Calibri" w:hAnsi="Calibri" w:cs="Calibri"/>
          <w:b/>
          <w:bCs/>
          <w:highlight w:val="yellow"/>
        </w:rPr>
      </w:pPr>
      <w:r w:rsidRPr="00FA5CFF">
        <w:rPr>
          <w:rFonts w:ascii="Calibri" w:hAnsi="Calibri" w:cs="Calibri"/>
        </w:rPr>
        <w:t>De jubileumeditie verwelkomt opnieuw tal van toonaangevende marktspelers uit binnen- en buitenland</w:t>
      </w:r>
      <w:r w:rsidR="00E20C05">
        <w:rPr>
          <w:rFonts w:ascii="Calibri" w:hAnsi="Calibri" w:cs="Calibri"/>
        </w:rPr>
        <w:t xml:space="preserve"> die actief zijn in de Benelux</w:t>
      </w:r>
      <w:r w:rsidRPr="00FA5CFF">
        <w:rPr>
          <w:rFonts w:ascii="Calibri" w:hAnsi="Calibri" w:cs="Calibri"/>
        </w:rPr>
        <w:t>.</w:t>
      </w:r>
      <w:r w:rsidR="00E20C05">
        <w:rPr>
          <w:rFonts w:ascii="Calibri" w:hAnsi="Calibri" w:cs="Calibri"/>
        </w:rPr>
        <w:t xml:space="preserve"> </w:t>
      </w:r>
      <w:r w:rsidR="00E20C05" w:rsidRPr="00AD1181">
        <w:rPr>
          <w:rFonts w:ascii="Calibri" w:hAnsi="Calibri" w:cs="Calibri"/>
        </w:rPr>
        <w:t>Het gaat om een mix van fabrikanten, groothandelaars, technologieontwikkelaars, softwarebedrijven en dienstverleners.</w:t>
      </w:r>
      <w:r w:rsidRPr="00AD1181">
        <w:rPr>
          <w:rFonts w:ascii="Calibri" w:hAnsi="Calibri" w:cs="Calibri"/>
        </w:rPr>
        <w:t xml:space="preserve"> On</w:t>
      </w:r>
      <w:r w:rsidRPr="00FA5CFF">
        <w:rPr>
          <w:rFonts w:ascii="Calibri" w:hAnsi="Calibri" w:cs="Calibri"/>
        </w:rPr>
        <w:t xml:space="preserve">der de bevestigde exposanten vinden we klinkende namen zoals </w:t>
      </w:r>
      <w:r w:rsidRPr="004A5385">
        <w:rPr>
          <w:rFonts w:ascii="Calibri" w:hAnsi="Calibri" w:cs="Calibri"/>
          <w:b/>
          <w:bCs/>
        </w:rPr>
        <w:t>Viessmann, BelgaSolar, Sungrow, Bee, Rexel, BayWa r.e.,</w:t>
      </w:r>
      <w:r w:rsidR="004A5385" w:rsidRPr="004A5385">
        <w:rPr>
          <w:rFonts w:ascii="Calibri" w:hAnsi="Calibri" w:cs="Calibri"/>
          <w:b/>
          <w:bCs/>
        </w:rPr>
        <w:t xml:space="preserve"> Voltmasters,</w:t>
      </w:r>
      <w:r w:rsidRPr="004A5385">
        <w:rPr>
          <w:rFonts w:ascii="Calibri" w:hAnsi="Calibri" w:cs="Calibri"/>
          <w:b/>
          <w:bCs/>
        </w:rPr>
        <w:t xml:space="preserve"> Ecostal, Cebeo,</w:t>
      </w:r>
      <w:r w:rsidR="004A5385" w:rsidRPr="004A5385">
        <w:rPr>
          <w:rFonts w:ascii="Calibri" w:hAnsi="Calibri" w:cs="Calibri"/>
          <w:b/>
          <w:bCs/>
        </w:rPr>
        <w:t xml:space="preserve"> Fronius, GPC Europe,</w:t>
      </w:r>
      <w:r w:rsidRPr="004A5385">
        <w:rPr>
          <w:rFonts w:ascii="Calibri" w:hAnsi="Calibri" w:cs="Calibri"/>
          <w:b/>
          <w:bCs/>
        </w:rPr>
        <w:t xml:space="preserve"> Libra Energy, Solax, Solis, Wattkraft</w:t>
      </w:r>
      <w:r w:rsidR="004A5385" w:rsidRPr="004A5385">
        <w:rPr>
          <w:rFonts w:ascii="Calibri" w:hAnsi="Calibri" w:cs="Calibri"/>
          <w:b/>
          <w:bCs/>
        </w:rPr>
        <w:t>, Powerdeal, Conduct, Marstek Energy, Sadef, Scholt Energy</w:t>
      </w:r>
      <w:r w:rsidRPr="00FA5CFF">
        <w:rPr>
          <w:rFonts w:ascii="Calibri" w:hAnsi="Calibri" w:cs="Calibri"/>
        </w:rPr>
        <w:t xml:space="preserve"> en vele andere. </w:t>
      </w:r>
      <w:r w:rsidR="00E8797C">
        <w:rPr>
          <w:rFonts w:ascii="Calibri" w:hAnsi="Calibri" w:cs="Calibri"/>
        </w:rPr>
        <w:t xml:space="preserve">Ook sectororganisaties ODE (PV-Vlaanderen) en EV Belgium zullen vertegenwoordigd zijn. </w:t>
      </w:r>
      <w:r w:rsidRPr="00FA5CFF">
        <w:rPr>
          <w:rFonts w:ascii="Calibri" w:hAnsi="Calibri" w:cs="Calibri"/>
        </w:rPr>
        <w:t xml:space="preserve">De volledige exposantenlijst is beschikbaar vanaf november </w:t>
      </w:r>
      <w:r w:rsidR="00114F1D">
        <w:rPr>
          <w:rFonts w:ascii="Calibri" w:hAnsi="Calibri" w:cs="Calibri"/>
        </w:rPr>
        <w:t xml:space="preserve">via </w:t>
      </w:r>
      <w:r w:rsidR="00114F1D">
        <w:fldChar w:fldCharType="begin"/>
      </w:r>
      <w:r w:rsidR="00114F1D">
        <w:instrText>HYPERLINK "http://www.intersolution.be"</w:instrText>
      </w:r>
      <w:r w:rsidR="00114F1D">
        <w:fldChar w:fldCharType="separate"/>
      </w:r>
      <w:r w:rsidR="00114F1D" w:rsidRPr="006A1181">
        <w:rPr>
          <w:rStyle w:val="Hyperlink"/>
          <w:rFonts w:ascii="Calibri" w:hAnsi="Calibri" w:cs="Calibri"/>
        </w:rPr>
        <w:t>www.intersolution.be</w:t>
      </w:r>
      <w:r w:rsidR="00114F1D">
        <w:fldChar w:fldCharType="end"/>
      </w:r>
      <w:r w:rsidR="00114F1D">
        <w:rPr>
          <w:rFonts w:ascii="Calibri" w:hAnsi="Calibri" w:cs="Calibri"/>
        </w:rPr>
        <w:t xml:space="preserve">. </w:t>
      </w:r>
    </w:p>
    <w:p w14:paraId="7975D224" w14:textId="77777777" w:rsidR="008530ED" w:rsidRDefault="008530ED" w:rsidP="00FA5CFF">
      <w:pPr>
        <w:rPr>
          <w:rFonts w:ascii="Calibri" w:hAnsi="Calibri" w:cs="Calibri"/>
        </w:rPr>
      </w:pPr>
    </w:p>
    <w:p w14:paraId="324EEA71" w14:textId="09D5AE53" w:rsidR="008530ED" w:rsidRPr="008530ED" w:rsidRDefault="008530ED" w:rsidP="00FA5CFF">
      <w:pPr>
        <w:rPr>
          <w:i/>
          <w:iCs/>
        </w:rPr>
      </w:pPr>
      <w:r>
        <w:t>Delphine Martens, opricht</w:t>
      </w:r>
      <w:r w:rsidR="00DC1167">
        <w:t>ster</w:t>
      </w:r>
      <w:r>
        <w:t xml:space="preserve"> en beursmanager van InterSolution: “</w:t>
      </w:r>
      <w:r w:rsidRPr="008530ED">
        <w:rPr>
          <w:i/>
          <w:iCs/>
        </w:rPr>
        <w:t xml:space="preserve">De 15e editie is een belangrijke mijlpaal voor InterSolution. </w:t>
      </w:r>
      <w:r w:rsidR="00AD1181">
        <w:rPr>
          <w:i/>
          <w:iCs/>
        </w:rPr>
        <w:t xml:space="preserve">Energietransitie is complex en </w:t>
      </w:r>
      <w:r w:rsidR="000A6680">
        <w:rPr>
          <w:i/>
          <w:iCs/>
        </w:rPr>
        <w:t xml:space="preserve">de </w:t>
      </w:r>
      <w:r w:rsidR="00AD1181">
        <w:rPr>
          <w:i/>
          <w:iCs/>
        </w:rPr>
        <w:t>voorbije</w:t>
      </w:r>
      <w:r w:rsidRPr="008530ED">
        <w:rPr>
          <w:i/>
          <w:iCs/>
        </w:rPr>
        <w:t xml:space="preserve"> edities hebben aangetoond dat er een sterke behoefte is aan een professioneel platform waar de volledige Beneluxmarkt samenkomt.</w:t>
      </w:r>
      <w:r w:rsidR="00AD1181">
        <w:rPr>
          <w:i/>
          <w:iCs/>
        </w:rPr>
        <w:t xml:space="preserve"> Daarbij is de aanwezigheid van grote spelers én vernieuwende oplossingen een grote troef.</w:t>
      </w:r>
      <w:r w:rsidRPr="008530ED">
        <w:rPr>
          <w:i/>
          <w:iCs/>
        </w:rPr>
        <w:t xml:space="preserve"> Met InterSolution 2027 willen we professionals</w:t>
      </w:r>
      <w:r w:rsidR="00AD1181">
        <w:rPr>
          <w:i/>
          <w:iCs/>
        </w:rPr>
        <w:t xml:space="preserve"> over landsgrenzen heen</w:t>
      </w:r>
      <w:r w:rsidRPr="008530ED">
        <w:rPr>
          <w:i/>
          <w:iCs/>
        </w:rPr>
        <w:t xml:space="preserve"> inspireren, verbinden en een blik geven op de oplossingen die </w:t>
      </w:r>
      <w:r w:rsidRPr="00347B14">
        <w:rPr>
          <w:i/>
          <w:iCs/>
        </w:rPr>
        <w:t>de energiemarkt van morgen zullen</w:t>
      </w:r>
      <w:r w:rsidRPr="008530ED">
        <w:rPr>
          <w:i/>
          <w:iCs/>
        </w:rPr>
        <w:t xml:space="preserve"> bepalen.”</w:t>
      </w:r>
    </w:p>
    <w:p w14:paraId="65A98EEE" w14:textId="77777777" w:rsidR="00FA5CFF" w:rsidRPr="008530ED" w:rsidRDefault="00FA5CFF" w:rsidP="00FA5CFF">
      <w:pPr>
        <w:rPr>
          <w:rFonts w:ascii="Calibri" w:hAnsi="Calibri" w:cs="Calibri"/>
          <w:i/>
          <w:iCs/>
        </w:rPr>
      </w:pPr>
    </w:p>
    <w:p w14:paraId="46B28843" w14:textId="4D94E337" w:rsidR="00D126A9" w:rsidRPr="00FA5CFF" w:rsidRDefault="009429E9" w:rsidP="00FA5CFF">
      <w:pPr>
        <w:rPr>
          <w:rFonts w:ascii="Calibri" w:eastAsia="Batang" w:hAnsi="Calibri" w:cs="Calibri"/>
          <w:b/>
          <w:color w:val="948A54"/>
          <w:kern w:val="1"/>
          <w:lang w:val="nl-NL" w:eastAsia="ar-SA"/>
        </w:rPr>
      </w:pPr>
      <w:r>
        <w:rPr>
          <w:rFonts w:ascii="Calibri" w:eastAsia="Batang" w:hAnsi="Calibri" w:cs="Calibri"/>
          <w:b/>
          <w:color w:val="948A54"/>
          <w:kern w:val="1"/>
          <w:lang w:val="nl-NL" w:eastAsia="ar-SA"/>
        </w:rPr>
        <w:t xml:space="preserve">Van </w:t>
      </w:r>
      <w:proofErr w:type="spellStart"/>
      <w:r>
        <w:rPr>
          <w:rFonts w:ascii="Calibri" w:eastAsia="Batang" w:hAnsi="Calibri" w:cs="Calibri"/>
          <w:b/>
          <w:color w:val="948A54"/>
          <w:kern w:val="1"/>
          <w:lang w:val="nl-NL" w:eastAsia="ar-SA"/>
        </w:rPr>
        <w:t>solar</w:t>
      </w:r>
      <w:proofErr w:type="spellEnd"/>
      <w:r>
        <w:rPr>
          <w:rFonts w:ascii="Calibri" w:eastAsia="Batang" w:hAnsi="Calibri" w:cs="Calibri"/>
          <w:b/>
          <w:color w:val="948A54"/>
          <w:kern w:val="1"/>
          <w:lang w:val="nl-NL" w:eastAsia="ar-SA"/>
        </w:rPr>
        <w:t xml:space="preserve"> &amp; storage naar een slim energiesysteem</w:t>
      </w:r>
    </w:p>
    <w:p w14:paraId="62E378E1" w14:textId="77777777" w:rsidR="009429E9" w:rsidRDefault="006E641A" w:rsidP="009429E9">
      <w:r w:rsidRPr="00FA5CFF">
        <w:rPr>
          <w:rFonts w:ascii="Calibri" w:hAnsi="Calibri" w:cs="Calibri"/>
        </w:rPr>
        <w:t xml:space="preserve">De solar- en storage-markt </w:t>
      </w:r>
      <w:r w:rsidR="009E209C">
        <w:rPr>
          <w:rFonts w:ascii="Calibri" w:hAnsi="Calibri" w:cs="Calibri"/>
        </w:rPr>
        <w:t>zit</w:t>
      </w:r>
      <w:r w:rsidRPr="00FA5CFF">
        <w:rPr>
          <w:rFonts w:ascii="Calibri" w:hAnsi="Calibri" w:cs="Calibri"/>
        </w:rPr>
        <w:t xml:space="preserve"> opnieuw in een stroomversnelling. </w:t>
      </w:r>
      <w:r w:rsidR="009429E9">
        <w:t xml:space="preserve">De energietransitie draait daarbij niet langer alleen om de productie van hernieuwbare energie of de opslag ervan, maar steeds meer om </w:t>
      </w:r>
      <w:r w:rsidR="009429E9">
        <w:rPr>
          <w:rStyle w:val="Strong"/>
        </w:rPr>
        <w:t>de slimme samenwerking tussen productie, opslag en verbruik</w:t>
      </w:r>
      <w:r w:rsidR="009429E9">
        <w:t>.</w:t>
      </w:r>
    </w:p>
    <w:p w14:paraId="0109E156" w14:textId="77777777" w:rsidR="009429E9" w:rsidRDefault="009429E9" w:rsidP="009429E9"/>
    <w:p w14:paraId="3876F93C" w14:textId="328EBF8A" w:rsidR="009429E9" w:rsidRDefault="009429E9" w:rsidP="009429E9">
      <w:r>
        <w:t xml:space="preserve">Die ontwikkeling vertaalt zich ook op InterSolution 2027. Naast de vertrouwde solaroplossingen krijgen batterijopslag, zowel voor residentiële als commerciële toepassingen, en </w:t>
      </w:r>
      <w:r>
        <w:rPr>
          <w:rStyle w:val="Strong"/>
        </w:rPr>
        <w:t>Energy Management Systems (EMS)</w:t>
      </w:r>
      <w:r>
        <w:t xml:space="preserve"> een prominente plaats. Ook laadoplossingen en andere technologieën die energieproductie, -opslag en -verbruik met elkaar verbinden, spelen een steeds belangrijkere rol. InterSolution brengt al deze componenten en expertise samen op één ontmoetingsplaats.</w:t>
      </w:r>
    </w:p>
    <w:p w14:paraId="79A22F9A" w14:textId="77777777" w:rsidR="00FA5CFF" w:rsidRPr="00FA5CFF" w:rsidRDefault="00FA5CFF" w:rsidP="00FA5CFF">
      <w:pPr>
        <w:rPr>
          <w:rFonts w:ascii="Calibri" w:hAnsi="Calibri" w:cs="Calibri"/>
        </w:rPr>
      </w:pPr>
    </w:p>
    <w:p w14:paraId="3ADE9B25" w14:textId="77777777" w:rsidR="00D126A9" w:rsidRPr="00FA5CFF" w:rsidRDefault="00D126A9" w:rsidP="00FA5CFF">
      <w:pPr>
        <w:rPr>
          <w:rFonts w:ascii="Calibri" w:eastAsia="Batang" w:hAnsi="Calibri" w:cs="Calibri"/>
          <w:b/>
          <w:color w:val="948A54"/>
          <w:kern w:val="1"/>
          <w:lang w:val="nl-NL" w:eastAsia="ar-SA"/>
        </w:rPr>
      </w:pPr>
      <w:r w:rsidRPr="00FA5CFF">
        <w:rPr>
          <w:rFonts w:ascii="Calibri" w:eastAsia="Batang" w:hAnsi="Calibri" w:cs="Calibri"/>
          <w:b/>
          <w:color w:val="948A54"/>
          <w:kern w:val="1"/>
          <w:lang w:val="nl-NL" w:eastAsia="ar-SA"/>
        </w:rPr>
        <w:t>Innovatie, kennisdeling en netwerken</w:t>
      </w:r>
    </w:p>
    <w:p w14:paraId="25D1CF6D" w14:textId="6B37C29A" w:rsidR="00114F1D" w:rsidRDefault="00D126A9" w:rsidP="00FA5CFF">
      <w:pPr>
        <w:rPr>
          <w:rFonts w:ascii="Calibri" w:hAnsi="Calibri" w:cs="Calibri"/>
        </w:rPr>
      </w:pPr>
      <w:r w:rsidRPr="00CE649B">
        <w:rPr>
          <w:rFonts w:ascii="Calibri" w:hAnsi="Calibri" w:cs="Calibri"/>
        </w:rPr>
        <w:t>Bezoekers van InterSolution 2027 kunnen zich opnieuw</w:t>
      </w:r>
      <w:r w:rsidR="00B20236" w:rsidRPr="00CE649B">
        <w:rPr>
          <w:rFonts w:ascii="Calibri" w:hAnsi="Calibri" w:cs="Calibri"/>
        </w:rPr>
        <w:t xml:space="preserve"> twee dagen</w:t>
      </w:r>
      <w:r w:rsidRPr="00CE649B">
        <w:rPr>
          <w:rFonts w:ascii="Calibri" w:hAnsi="Calibri" w:cs="Calibri"/>
        </w:rPr>
        <w:t xml:space="preserve"> onderdompelen in een rijk aanbod van </w:t>
      </w:r>
      <w:r w:rsidR="009429E9">
        <w:rPr>
          <w:rFonts w:ascii="Calibri" w:hAnsi="Calibri" w:cs="Calibri"/>
        </w:rPr>
        <w:t>innovaties</w:t>
      </w:r>
      <w:r w:rsidRPr="00CE649B">
        <w:rPr>
          <w:rFonts w:ascii="Calibri" w:hAnsi="Calibri" w:cs="Calibri"/>
        </w:rPr>
        <w:t xml:space="preserve"> en demo’s. Ook de </w:t>
      </w:r>
      <w:r w:rsidRPr="00CE649B">
        <w:rPr>
          <w:rFonts w:ascii="Calibri" w:hAnsi="Calibri" w:cs="Calibri"/>
          <w:b/>
          <w:bCs/>
        </w:rPr>
        <w:t>InterSolutionSummit</w:t>
      </w:r>
      <w:r w:rsidRPr="00CE649B">
        <w:rPr>
          <w:rFonts w:ascii="Calibri" w:hAnsi="Calibri" w:cs="Calibri"/>
        </w:rPr>
        <w:t xml:space="preserve"> keert terug met een</w:t>
      </w:r>
      <w:r w:rsidR="00695B26">
        <w:rPr>
          <w:rFonts w:ascii="Calibri" w:hAnsi="Calibri" w:cs="Calibri"/>
        </w:rPr>
        <w:t xml:space="preserve"> sterk</w:t>
      </w:r>
      <w:r w:rsidRPr="00CE649B">
        <w:rPr>
          <w:rFonts w:ascii="Calibri" w:hAnsi="Calibri" w:cs="Calibri"/>
        </w:rPr>
        <w:t xml:space="preserve"> inhoudelijk programma waarin experts hun kennis en praktijkervaring delen over actuele ontwikkelingen, technologische innovaties en nieuwe markttendensen.</w:t>
      </w:r>
      <w:r w:rsidR="00E8797C">
        <w:rPr>
          <w:rFonts w:ascii="Calibri" w:hAnsi="Calibri" w:cs="Calibri"/>
        </w:rPr>
        <w:t xml:space="preserve"> Denk aan thema’s zoals energieopslag, systeemintegratie, slimme energiesturing, netflexibiliteit, circulaire </w:t>
      </w:r>
      <w:r w:rsidR="00E20C05">
        <w:rPr>
          <w:rFonts w:ascii="Calibri" w:hAnsi="Calibri" w:cs="Calibri"/>
        </w:rPr>
        <w:t>modellen</w:t>
      </w:r>
      <w:r w:rsidR="00E8797C">
        <w:rPr>
          <w:rFonts w:ascii="Calibri" w:hAnsi="Calibri" w:cs="Calibri"/>
        </w:rPr>
        <w:t xml:space="preserve"> en regelgeving. </w:t>
      </w:r>
      <w:r w:rsidRPr="00FA5CFF">
        <w:rPr>
          <w:rFonts w:ascii="Calibri" w:hAnsi="Calibri" w:cs="Calibri"/>
        </w:rPr>
        <w:t>Het volledige contentprogramma wordt vanaf december bekendgemaakt op de website.</w:t>
      </w:r>
    </w:p>
    <w:p w14:paraId="51B35AB2" w14:textId="77777777" w:rsidR="00114F1D" w:rsidRDefault="00114F1D" w:rsidP="00FA5CFF">
      <w:pPr>
        <w:rPr>
          <w:rFonts w:ascii="Calibri" w:hAnsi="Calibri" w:cs="Calibri"/>
        </w:rPr>
      </w:pPr>
    </w:p>
    <w:p w14:paraId="65245525" w14:textId="6F1B810A" w:rsidR="00D126A9" w:rsidRPr="00FA5CFF" w:rsidRDefault="00D126A9" w:rsidP="00FA5CFF">
      <w:pPr>
        <w:rPr>
          <w:rFonts w:ascii="Calibri" w:hAnsi="Calibri" w:cs="Calibri"/>
        </w:rPr>
      </w:pPr>
      <w:r w:rsidRPr="00FA5CFF">
        <w:rPr>
          <w:rFonts w:ascii="Calibri" w:hAnsi="Calibri" w:cs="Calibri"/>
        </w:rPr>
        <w:t xml:space="preserve">Naast het ontdekken van producten en innovaties is InterSolution een belangrijke netwerkgelegenheid voor professionals uit de Benelux. De beurs brengt spelers uit verschillende landen en disciplines samen en vormt de ideale omgeving om nieuwe contacten te leggen, kennis uit te wisselen en duurzame </w:t>
      </w:r>
      <w:r w:rsidR="009E209C">
        <w:rPr>
          <w:rFonts w:ascii="Calibri" w:hAnsi="Calibri" w:cs="Calibri"/>
        </w:rPr>
        <w:t>partnerships</w:t>
      </w:r>
      <w:r w:rsidRPr="00FA5CFF">
        <w:rPr>
          <w:rFonts w:ascii="Calibri" w:hAnsi="Calibri" w:cs="Calibri"/>
        </w:rPr>
        <w:t xml:space="preserve"> op te starten.</w:t>
      </w:r>
    </w:p>
    <w:p w14:paraId="403E9E54" w14:textId="77777777" w:rsidR="00FA5CFF" w:rsidRDefault="00FA5CFF" w:rsidP="00FA5CFF">
      <w:pPr>
        <w:rPr>
          <w:rFonts w:ascii="Calibri" w:hAnsi="Calibri" w:cs="Calibri"/>
        </w:rPr>
      </w:pPr>
    </w:p>
    <w:p w14:paraId="3DE352DE" w14:textId="3451C6A6" w:rsidR="00D126A9" w:rsidRPr="00FA5CFF" w:rsidRDefault="00D126A9" w:rsidP="00FA5CFF">
      <w:pPr>
        <w:rPr>
          <w:rFonts w:ascii="Calibri" w:eastAsia="Batang" w:hAnsi="Calibri" w:cs="Calibri"/>
          <w:b/>
          <w:color w:val="948A54"/>
          <w:kern w:val="1"/>
          <w:lang w:val="nl-NL" w:eastAsia="ar-SA"/>
        </w:rPr>
      </w:pPr>
      <w:r w:rsidRPr="00FA5CFF">
        <w:rPr>
          <w:rFonts w:ascii="Calibri" w:eastAsia="Batang" w:hAnsi="Calibri" w:cs="Calibri"/>
          <w:b/>
          <w:color w:val="948A54"/>
          <w:kern w:val="1"/>
          <w:lang w:val="nl-NL" w:eastAsia="ar-SA"/>
        </w:rPr>
        <w:t>Grote interesse voor jubileumeditie</w:t>
      </w:r>
    </w:p>
    <w:p w14:paraId="54EEF41A" w14:textId="019BAF42" w:rsidR="00D126A9" w:rsidRPr="00CE649B" w:rsidRDefault="00D126A9" w:rsidP="00FA5CFF">
      <w:pPr>
        <w:rPr>
          <w:rFonts w:ascii="Calibri" w:hAnsi="Calibri" w:cs="Calibri"/>
        </w:rPr>
      </w:pPr>
      <w:r w:rsidRPr="00CE649B">
        <w:rPr>
          <w:rFonts w:ascii="Calibri" w:hAnsi="Calibri" w:cs="Calibri"/>
        </w:rPr>
        <w:t xml:space="preserve">De belangstelling voor InterSolution 2027 is groot. Zes maanden voor </w:t>
      </w:r>
      <w:r w:rsidR="00114F1D">
        <w:rPr>
          <w:rFonts w:ascii="Calibri" w:hAnsi="Calibri" w:cs="Calibri"/>
        </w:rPr>
        <w:t>de beurs</w:t>
      </w:r>
      <w:r w:rsidR="00B20236" w:rsidRPr="00CE649B">
        <w:rPr>
          <w:rFonts w:ascii="Calibri" w:hAnsi="Calibri" w:cs="Calibri"/>
        </w:rPr>
        <w:t xml:space="preserve"> </w:t>
      </w:r>
      <w:r w:rsidRPr="00CE649B">
        <w:rPr>
          <w:rFonts w:ascii="Calibri" w:hAnsi="Calibri" w:cs="Calibri"/>
        </w:rPr>
        <w:t xml:space="preserve">is reeds </w:t>
      </w:r>
      <w:r w:rsidR="005E0AAD">
        <w:rPr>
          <w:rFonts w:ascii="Calibri" w:hAnsi="Calibri" w:cs="Calibri"/>
        </w:rPr>
        <w:t>70</w:t>
      </w:r>
      <w:r w:rsidRPr="00CE649B">
        <w:rPr>
          <w:rFonts w:ascii="Calibri" w:hAnsi="Calibri" w:cs="Calibri"/>
        </w:rPr>
        <w:t>% van de beschikbare standruimte gereserveerd. Exposanten die nog willen deelnemen aan deze jubileumeditie kunnen contact opnemen via</w:t>
      </w:r>
      <w:r w:rsidR="00114F1D">
        <w:rPr>
          <w:rFonts w:ascii="Calibri" w:hAnsi="Calibri" w:cs="Calibri"/>
        </w:rPr>
        <w:t xml:space="preserve"> </w:t>
      </w:r>
      <w:hyperlink r:id="rId6" w:history="1">
        <w:r w:rsidR="00114F1D" w:rsidRPr="006A1181">
          <w:rPr>
            <w:rStyle w:val="Hyperlink"/>
            <w:rFonts w:ascii="Calibri" w:hAnsi="Calibri" w:cs="Calibri"/>
          </w:rPr>
          <w:t>info@intersolution.be</w:t>
        </w:r>
      </w:hyperlink>
      <w:r w:rsidR="00114F1D">
        <w:rPr>
          <w:rFonts w:ascii="Calibri" w:hAnsi="Calibri" w:cs="Calibri"/>
        </w:rPr>
        <w:t xml:space="preserve">. </w:t>
      </w:r>
    </w:p>
    <w:p w14:paraId="3EEC91DB" w14:textId="77777777" w:rsidR="00FA5CFF" w:rsidRPr="00CE649B" w:rsidRDefault="00FA5CFF" w:rsidP="00FA5CFF">
      <w:pPr>
        <w:rPr>
          <w:rFonts w:ascii="Calibri" w:hAnsi="Calibri" w:cs="Calibri"/>
        </w:rPr>
      </w:pPr>
    </w:p>
    <w:p w14:paraId="567D3341" w14:textId="4FAE967D" w:rsidR="00FA5CFF" w:rsidRDefault="00114F1D" w:rsidP="00FA5CFF">
      <w:pPr>
        <w:rPr>
          <w:rFonts w:ascii="Calibri" w:hAnsi="Calibri" w:cs="Calibri"/>
        </w:rPr>
      </w:pPr>
      <w:r>
        <w:rPr>
          <w:rFonts w:ascii="Calibri" w:hAnsi="Calibri" w:cs="Calibri"/>
        </w:rPr>
        <w:t>De netwerk- en vakbeurs</w:t>
      </w:r>
      <w:r w:rsidR="00D126A9" w:rsidRPr="00CE649B">
        <w:rPr>
          <w:rFonts w:ascii="Calibri" w:hAnsi="Calibri" w:cs="Calibri"/>
        </w:rPr>
        <w:t xml:space="preserve"> is exclusief toegankelijk voor professionals uit de sector van zonne-energie: installateurs, aannemers, elektriciens, studiebureaus, architecten, overheden, distributeurs en energieconsultants.</w:t>
      </w:r>
      <w:r w:rsidR="009E209C">
        <w:rPr>
          <w:rFonts w:ascii="Calibri" w:hAnsi="Calibri" w:cs="Calibri"/>
        </w:rPr>
        <w:t xml:space="preserve"> </w:t>
      </w:r>
      <w:r w:rsidR="00D126A9" w:rsidRPr="00FA5CFF">
        <w:rPr>
          <w:rFonts w:ascii="Calibri" w:hAnsi="Calibri" w:cs="Calibri"/>
        </w:rPr>
        <w:t xml:space="preserve">Met de invitatiecode </w:t>
      </w:r>
      <w:r w:rsidR="00984D31" w:rsidRPr="00984D31">
        <w:rPr>
          <w:rFonts w:ascii="Calibri" w:hAnsi="Calibri" w:cs="Calibri"/>
          <w:b/>
          <w:bCs/>
          <w:highlight w:val="yellow"/>
        </w:rPr>
        <w:t>XXX</w:t>
      </w:r>
      <w:r w:rsidR="00501459">
        <w:rPr>
          <w:rFonts w:ascii="Calibri" w:hAnsi="Calibri" w:cs="Calibri"/>
          <w:b/>
          <w:bCs/>
        </w:rPr>
        <w:t xml:space="preserve"> </w:t>
      </w:r>
      <w:r w:rsidR="00D126A9" w:rsidRPr="00FA5CFF">
        <w:rPr>
          <w:rFonts w:ascii="Calibri" w:hAnsi="Calibri" w:cs="Calibri"/>
        </w:rPr>
        <w:t xml:space="preserve">bezoek je de tweedaagse beurs gratis (of scan de QR-code op de advertenties). Op woensdag is de beurs geopend tot </w:t>
      </w:r>
      <w:r w:rsidR="00D126A9" w:rsidRPr="00FA5CFF">
        <w:rPr>
          <w:rFonts w:ascii="Calibri" w:hAnsi="Calibri" w:cs="Calibri"/>
          <w:b/>
          <w:bCs/>
        </w:rPr>
        <w:t>20 uur</w:t>
      </w:r>
      <w:r w:rsidR="00D126A9" w:rsidRPr="00FA5CFF">
        <w:rPr>
          <w:rFonts w:ascii="Calibri" w:hAnsi="Calibri" w:cs="Calibri"/>
        </w:rPr>
        <w:t>, zodat bezoekers voldoende tijd hebben om alle innovaties en exposanten te ontdekken.</w:t>
      </w:r>
    </w:p>
    <w:p w14:paraId="3334FCD8" w14:textId="77777777" w:rsidR="00FA5CFF" w:rsidRDefault="00FA5CFF" w:rsidP="00FA5CFF">
      <w:pPr>
        <w:rPr>
          <w:rFonts w:ascii="Calibri" w:hAnsi="Calibri" w:cs="Calibri"/>
        </w:rPr>
      </w:pPr>
    </w:p>
    <w:p w14:paraId="09257F3B" w14:textId="257EB141" w:rsidR="00D126A9" w:rsidRPr="00FA5CFF" w:rsidRDefault="00D126A9" w:rsidP="00FA5CFF">
      <w:pPr>
        <w:rPr>
          <w:rFonts w:ascii="Calibri" w:hAnsi="Calibri" w:cs="Calibri"/>
        </w:rPr>
      </w:pPr>
      <w:r w:rsidRPr="00FA5CFF">
        <w:rPr>
          <w:rFonts w:ascii="Calibri" w:hAnsi="Calibri" w:cs="Calibri"/>
        </w:rPr>
        <w:lastRenderedPageBreak/>
        <w:t>Meer informatie en tickets</w:t>
      </w:r>
      <w:r w:rsidR="00FA5CFF">
        <w:rPr>
          <w:rFonts w:ascii="Calibri" w:hAnsi="Calibri" w:cs="Calibri"/>
        </w:rPr>
        <w:t xml:space="preserve">: </w:t>
      </w:r>
      <w:hyperlink r:id="rId7" w:history="1">
        <w:r w:rsidR="00FA5CFF" w:rsidRPr="006A1181">
          <w:rPr>
            <w:rStyle w:val="Hyperlink"/>
            <w:rFonts w:ascii="Calibri" w:hAnsi="Calibri" w:cs="Calibri"/>
          </w:rPr>
          <w:t>www.intersolution.be</w:t>
        </w:r>
      </w:hyperlink>
      <w:r w:rsidR="00FA5CFF">
        <w:rPr>
          <w:rFonts w:ascii="Calibri" w:hAnsi="Calibri" w:cs="Calibri"/>
        </w:rPr>
        <w:t xml:space="preserve">. </w:t>
      </w:r>
    </w:p>
    <w:p w14:paraId="7C0461A5" w14:textId="77777777" w:rsidR="00FA5CFF" w:rsidRDefault="00FA5CFF" w:rsidP="00FA5CFF">
      <w:pPr>
        <w:rPr>
          <w:rFonts w:ascii="Calibri" w:hAnsi="Calibri" w:cs="Calibri"/>
          <w:b/>
          <w:bCs/>
        </w:rPr>
      </w:pPr>
    </w:p>
    <w:p w14:paraId="6AC34396" w14:textId="77777777" w:rsidR="00FA5CFF" w:rsidRPr="006B6699" w:rsidRDefault="00FA5CFF" w:rsidP="00FA5CFF">
      <w:pPr>
        <w:rPr>
          <w:rFonts w:ascii="Calibri" w:eastAsia="Batang" w:hAnsi="Calibri" w:cs="Calibri"/>
          <w:b/>
          <w:color w:val="948A54"/>
          <w:kern w:val="1"/>
          <w:lang w:val="nl-NL" w:eastAsia="ar-SA"/>
        </w:rPr>
      </w:pPr>
      <w:r w:rsidRPr="006B6699">
        <w:rPr>
          <w:rFonts w:ascii="Calibri" w:eastAsia="Batang" w:hAnsi="Calibri" w:cs="Calibri"/>
          <w:b/>
          <w:color w:val="948A54"/>
          <w:kern w:val="1"/>
          <w:lang w:val="nl-NL" w:eastAsia="ar-SA"/>
        </w:rPr>
        <w:t>Praktische info</w:t>
      </w:r>
    </w:p>
    <w:p w14:paraId="6004B405" w14:textId="7FBFDC5C" w:rsidR="00FA5CFF" w:rsidRPr="00113737" w:rsidRDefault="00FA5CFF" w:rsidP="00FA5CFF">
      <w:pPr>
        <w:rPr>
          <w:rFonts w:ascii="Calibri" w:hAnsi="Calibri" w:cs="Calibri"/>
        </w:rPr>
      </w:pPr>
      <w:r w:rsidRPr="00113737">
        <w:rPr>
          <w:rFonts w:ascii="Calibri" w:hAnsi="Calibri" w:cs="Calibri"/>
        </w:rPr>
        <w:t>InterSolution 202</w:t>
      </w:r>
      <w:r w:rsidR="00114F1D">
        <w:rPr>
          <w:rFonts w:ascii="Calibri" w:hAnsi="Calibri" w:cs="Calibri"/>
        </w:rPr>
        <w:t>7</w:t>
      </w:r>
      <w:r w:rsidRPr="00113737">
        <w:rPr>
          <w:rFonts w:ascii="Calibri" w:hAnsi="Calibri" w:cs="Calibri"/>
        </w:rPr>
        <w:t xml:space="preserve"> – </w:t>
      </w:r>
      <w:r w:rsidR="00114F1D">
        <w:rPr>
          <w:rFonts w:ascii="Calibri" w:hAnsi="Calibri" w:cs="Calibri"/>
        </w:rPr>
        <w:t>Europese vakbeurs voor Solar &amp; Storage</w:t>
      </w:r>
      <w:r w:rsidRPr="00113737">
        <w:rPr>
          <w:rFonts w:ascii="Calibri" w:hAnsi="Calibri" w:cs="Calibri"/>
        </w:rPr>
        <w:t xml:space="preserve"> voor de Benelux</w:t>
      </w:r>
    </w:p>
    <w:p w14:paraId="2F7B1E8D" w14:textId="598C4FCA" w:rsidR="00FA5CFF" w:rsidRPr="00113737" w:rsidRDefault="00FA5CFF" w:rsidP="00FA5CFF">
      <w:pPr>
        <w:rPr>
          <w:rFonts w:ascii="Calibri" w:hAnsi="Calibri" w:cs="Calibri"/>
        </w:rPr>
      </w:pPr>
      <w:r w:rsidRPr="006B6699">
        <w:rPr>
          <w:rFonts w:ascii="Calibri" w:hAnsi="Calibri" w:cs="Calibri"/>
        </w:rPr>
        <w:t xml:space="preserve">Woensdag </w:t>
      </w:r>
      <w:r w:rsidR="00114F1D">
        <w:rPr>
          <w:rFonts w:ascii="Calibri" w:hAnsi="Calibri" w:cs="Calibri"/>
        </w:rPr>
        <w:t>27</w:t>
      </w:r>
      <w:r w:rsidRPr="006B6699">
        <w:rPr>
          <w:rFonts w:ascii="Calibri" w:hAnsi="Calibri" w:cs="Calibri"/>
        </w:rPr>
        <w:t xml:space="preserve"> januari 202</w:t>
      </w:r>
      <w:r w:rsidR="00114F1D">
        <w:rPr>
          <w:rFonts w:ascii="Calibri" w:hAnsi="Calibri" w:cs="Calibri"/>
        </w:rPr>
        <w:t>7</w:t>
      </w:r>
      <w:r w:rsidRPr="006B6699">
        <w:rPr>
          <w:rFonts w:ascii="Calibri" w:hAnsi="Calibri" w:cs="Calibri"/>
        </w:rPr>
        <w:t>: 9u30 – 20u00</w:t>
      </w:r>
      <w:r w:rsidRPr="006B6699">
        <w:rPr>
          <w:rFonts w:ascii="Calibri" w:hAnsi="Calibri" w:cs="Calibri"/>
        </w:rPr>
        <w:br/>
        <w:t xml:space="preserve">Donderdag </w:t>
      </w:r>
      <w:r w:rsidR="00114F1D">
        <w:rPr>
          <w:rFonts w:ascii="Calibri" w:hAnsi="Calibri" w:cs="Calibri"/>
        </w:rPr>
        <w:t>28</w:t>
      </w:r>
      <w:r w:rsidRPr="006B6699">
        <w:rPr>
          <w:rFonts w:ascii="Calibri" w:hAnsi="Calibri" w:cs="Calibri"/>
        </w:rPr>
        <w:t xml:space="preserve"> januari 202</w:t>
      </w:r>
      <w:r w:rsidR="00114F1D">
        <w:rPr>
          <w:rFonts w:ascii="Calibri" w:hAnsi="Calibri" w:cs="Calibri"/>
        </w:rPr>
        <w:t>7</w:t>
      </w:r>
      <w:r w:rsidRPr="006B6699">
        <w:rPr>
          <w:rFonts w:ascii="Calibri" w:hAnsi="Calibri" w:cs="Calibri"/>
        </w:rPr>
        <w:t>: 9u30 – 18u00</w:t>
      </w:r>
    </w:p>
    <w:p w14:paraId="214FCEEE" w14:textId="77777777" w:rsidR="00FA5CFF" w:rsidRPr="00113737" w:rsidRDefault="00FA5CFF" w:rsidP="00FA5CFF">
      <w:pPr>
        <w:rPr>
          <w:rFonts w:ascii="Calibri" w:hAnsi="Calibri" w:cs="Calibri"/>
        </w:rPr>
      </w:pPr>
    </w:p>
    <w:p w14:paraId="0DC253C9" w14:textId="77777777" w:rsidR="00FA5CFF" w:rsidRDefault="00FA5CFF" w:rsidP="00FA5CFF">
      <w:pPr>
        <w:rPr>
          <w:rFonts w:ascii="Calibri" w:hAnsi="Calibri" w:cs="Calibri"/>
        </w:rPr>
      </w:pPr>
      <w:r w:rsidRPr="006B6699">
        <w:rPr>
          <w:rFonts w:ascii="Calibri" w:hAnsi="Calibri" w:cs="Calibri"/>
        </w:rPr>
        <w:t>Flanders Expo</w:t>
      </w:r>
      <w:r>
        <w:rPr>
          <w:rFonts w:ascii="Calibri" w:hAnsi="Calibri" w:cs="Calibri"/>
        </w:rPr>
        <w:t>,</w:t>
      </w:r>
      <w:r w:rsidRPr="006B6699">
        <w:rPr>
          <w:rFonts w:ascii="Calibri" w:hAnsi="Calibri" w:cs="Calibri"/>
        </w:rPr>
        <w:t xml:space="preserve"> Gent (Hal 8)</w:t>
      </w:r>
      <w:r>
        <w:rPr>
          <w:rFonts w:ascii="Calibri" w:hAnsi="Calibri" w:cs="Calibri"/>
        </w:rPr>
        <w:t xml:space="preserve"> – </w:t>
      </w:r>
      <w:r w:rsidRPr="00FB2558">
        <w:rPr>
          <w:rFonts w:ascii="Calibri" w:hAnsi="Calibri" w:cs="Calibri"/>
        </w:rPr>
        <w:t>Maaltekouter 1, 9051 Gent</w:t>
      </w:r>
      <w:r>
        <w:rPr>
          <w:rFonts w:ascii="Calibri" w:hAnsi="Calibri" w:cs="Calibri"/>
        </w:rPr>
        <w:t>, België</w:t>
      </w:r>
    </w:p>
    <w:p w14:paraId="7314F8E5" w14:textId="77777777" w:rsidR="00FA5CFF" w:rsidRPr="006B6699" w:rsidRDefault="00FA5CFF" w:rsidP="00FA5CFF">
      <w:pPr>
        <w:rPr>
          <w:rFonts w:ascii="Calibri" w:hAnsi="Calibri" w:cs="Calibri"/>
          <w:i/>
          <w:iCs/>
        </w:rPr>
      </w:pPr>
      <w:r w:rsidRPr="006B6699">
        <w:rPr>
          <w:rFonts w:ascii="Calibri" w:hAnsi="Calibri" w:cs="Calibri"/>
          <w:i/>
          <w:iCs/>
        </w:rPr>
        <w:t>Ruime parking en vlot bereikbaar met het openbaar vervoer. Slechts 25 km van de Nederlandse grens. Overnachtingsmogelijkheden in de buurt.</w:t>
      </w:r>
    </w:p>
    <w:p w14:paraId="069D4FD9" w14:textId="77777777" w:rsidR="00FA5CFF" w:rsidRPr="00152D51" w:rsidRDefault="00FA5CFF" w:rsidP="00FA5CFF">
      <w:pPr>
        <w:rPr>
          <w:rFonts w:ascii="Calibri" w:hAnsi="Calibri" w:cs="Calibri"/>
        </w:rPr>
      </w:pPr>
    </w:p>
    <w:p w14:paraId="5C0CE576" w14:textId="372FC762" w:rsidR="00FA5CFF" w:rsidRPr="00152D51" w:rsidRDefault="00FA5CFF" w:rsidP="00FA5CFF">
      <w:pPr>
        <w:rPr>
          <w:rFonts w:ascii="Calibri" w:hAnsi="Calibri" w:cs="Calibri"/>
        </w:rPr>
      </w:pPr>
      <w:r>
        <w:rPr>
          <w:rFonts w:ascii="Calibri" w:hAnsi="Calibri" w:cs="Calibri"/>
          <w:b/>
          <w:spacing w:val="-3"/>
          <w:lang w:val="nl-BE"/>
        </w:rPr>
        <w:t>Bekijk de video van InterSolution 2026:</w:t>
      </w:r>
      <w:r w:rsidR="00CE649B">
        <w:rPr>
          <w:rFonts w:ascii="Calibri" w:hAnsi="Calibri" w:cs="Calibri"/>
          <w:spacing w:val="-3"/>
          <w:lang w:val="nl-BE"/>
        </w:rPr>
        <w:br/>
      </w:r>
      <w:hyperlink r:id="rId8" w:history="1">
        <w:r w:rsidR="00CE649B" w:rsidRPr="006A1181">
          <w:rPr>
            <w:rStyle w:val="Hyperlink"/>
          </w:rPr>
          <w:t>https://youtu.be/L0cQN4tTB54?si=LhGGNwWBSH-_j6X0</w:t>
        </w:r>
      </w:hyperlink>
      <w:r w:rsidR="00CE649B">
        <w:t xml:space="preserve"> </w:t>
      </w:r>
      <w:r>
        <w:rPr>
          <w:rFonts w:ascii="Calibri" w:hAnsi="Calibri" w:cs="Calibri"/>
          <w:spacing w:val="-3"/>
          <w:lang w:val="nl-BE"/>
        </w:rPr>
        <w:t xml:space="preserve"> </w:t>
      </w:r>
    </w:p>
    <w:p w14:paraId="75CBD175" w14:textId="77777777" w:rsidR="00FA5CFF" w:rsidRDefault="00FA5CFF" w:rsidP="00FA5CFF">
      <w:pPr>
        <w:pBdr>
          <w:bottom w:val="single" w:sz="6" w:space="1" w:color="auto"/>
        </w:pBdr>
        <w:rPr>
          <w:rFonts w:ascii="Calibri" w:hAnsi="Calibri" w:cs="Calibri"/>
          <w:b/>
          <w:lang w:val="nl-BE"/>
        </w:rPr>
      </w:pPr>
    </w:p>
    <w:p w14:paraId="272F5D6E" w14:textId="77777777" w:rsidR="00FA5CFF" w:rsidRDefault="00FA5CFF" w:rsidP="00FA5CFF">
      <w:pPr>
        <w:rPr>
          <w:rFonts w:ascii="Calibri" w:hAnsi="Calibri" w:cs="Calibri"/>
          <w:b/>
          <w:lang w:val="nl-BE"/>
        </w:rPr>
      </w:pPr>
    </w:p>
    <w:p w14:paraId="5F201C67" w14:textId="77777777" w:rsidR="00FA5CFF" w:rsidRPr="004C7ADC" w:rsidRDefault="00FA5CFF" w:rsidP="00FA5CFF">
      <w:pPr>
        <w:rPr>
          <w:rFonts w:ascii="Calibri" w:hAnsi="Calibri" w:cs="Calibri"/>
          <w:b/>
          <w:lang w:val="nl-BE"/>
        </w:rPr>
      </w:pPr>
      <w:r w:rsidRPr="004C3DF4">
        <w:rPr>
          <w:rFonts w:ascii="Calibri" w:hAnsi="Calibri" w:cs="Calibri"/>
          <w:b/>
          <w:lang w:val="nl-BE"/>
        </w:rPr>
        <w:t>NIET VOOR PUBLICATIE</w:t>
      </w:r>
    </w:p>
    <w:p w14:paraId="5F4AF730" w14:textId="77777777" w:rsidR="00FA5CFF" w:rsidRPr="00C93B86" w:rsidRDefault="00FA5CFF" w:rsidP="00FA5CFF">
      <w:pPr>
        <w:rPr>
          <w:rFonts w:ascii="Calibri" w:hAnsi="Calibri" w:cs="Calibri"/>
          <w:b/>
        </w:rPr>
      </w:pPr>
    </w:p>
    <w:p w14:paraId="56DE0557" w14:textId="77777777" w:rsidR="00984D31" w:rsidRPr="004C3DF4" w:rsidRDefault="00984D31" w:rsidP="00984D31">
      <w:pPr>
        <w:rPr>
          <w:rFonts w:ascii="Calibri" w:hAnsi="Calibri" w:cs="Calibri"/>
        </w:rPr>
      </w:pPr>
      <w:r w:rsidRPr="004C3DF4">
        <w:rPr>
          <w:rFonts w:ascii="Calibri" w:hAnsi="Calibri" w:cs="Calibri"/>
          <w:b/>
          <w:lang w:val="nl-BE"/>
        </w:rPr>
        <w:t>Gelieve voor publicatie</w:t>
      </w:r>
      <w:r>
        <w:rPr>
          <w:rFonts w:ascii="Calibri" w:hAnsi="Calibri" w:cs="Calibri"/>
          <w:b/>
          <w:lang w:val="nl-BE"/>
        </w:rPr>
        <w:t xml:space="preserve"> </w:t>
      </w:r>
      <w:r w:rsidRPr="004C3DF4">
        <w:rPr>
          <w:rFonts w:ascii="Calibri" w:hAnsi="Calibri" w:cs="Calibri"/>
          <w:b/>
          <w:lang w:val="nl-BE"/>
        </w:rPr>
        <w:t xml:space="preserve">een </w:t>
      </w:r>
      <w:r>
        <w:rPr>
          <w:rFonts w:ascii="Calibri" w:hAnsi="Calibri" w:cs="Calibri"/>
          <w:b/>
          <w:highlight w:val="yellow"/>
          <w:lang w:val="nl-BE"/>
        </w:rPr>
        <w:t>invitatie</w:t>
      </w:r>
      <w:r w:rsidRPr="008660F1">
        <w:rPr>
          <w:rFonts w:ascii="Calibri" w:hAnsi="Calibri" w:cs="Calibri"/>
          <w:b/>
          <w:highlight w:val="yellow"/>
          <w:lang w:val="nl-BE"/>
        </w:rPr>
        <w:t>code</w:t>
      </w:r>
      <w:r w:rsidRPr="004C3DF4">
        <w:rPr>
          <w:rFonts w:ascii="Calibri" w:hAnsi="Calibri" w:cs="Calibri"/>
          <w:b/>
          <w:lang w:val="nl-BE"/>
        </w:rPr>
        <w:t xml:space="preserve"> aan te vragen, </w:t>
      </w:r>
      <w:r>
        <w:rPr>
          <w:rFonts w:ascii="Calibri" w:hAnsi="Calibri" w:cs="Calibri"/>
          <w:b/>
          <w:lang w:val="nl-BE"/>
        </w:rPr>
        <w:t>die</w:t>
      </w:r>
      <w:r w:rsidRPr="004C3DF4">
        <w:rPr>
          <w:rFonts w:ascii="Calibri" w:hAnsi="Calibri" w:cs="Calibri"/>
          <w:b/>
          <w:lang w:val="nl-BE"/>
        </w:rPr>
        <w:t xml:space="preserve"> u kunt vermelden in uw artikel. </w:t>
      </w:r>
      <w:r>
        <w:rPr>
          <w:rFonts w:ascii="Calibri" w:hAnsi="Calibri" w:cs="Calibri"/>
          <w:lang w:val="nl-BE"/>
        </w:rPr>
        <w:t>Met deze code kunnen uw lezers zich</w:t>
      </w:r>
      <w:r w:rsidRPr="004C3DF4">
        <w:rPr>
          <w:rFonts w:ascii="Calibri" w:hAnsi="Calibri" w:cs="Calibri"/>
          <w:lang w:val="nl-BE"/>
        </w:rPr>
        <w:t xml:space="preserve"> registreren voor een gratis bezoek. U verkrijgt </w:t>
      </w:r>
      <w:r>
        <w:rPr>
          <w:rFonts w:ascii="Calibri" w:hAnsi="Calibri" w:cs="Calibri"/>
          <w:lang w:val="nl-BE"/>
        </w:rPr>
        <w:t>de unieke</w:t>
      </w:r>
      <w:r w:rsidRPr="004C3DF4">
        <w:rPr>
          <w:rFonts w:ascii="Calibri" w:hAnsi="Calibri" w:cs="Calibri"/>
          <w:lang w:val="nl-BE"/>
        </w:rPr>
        <w:t xml:space="preserve"> code eenvoudig </w:t>
      </w:r>
      <w:r>
        <w:rPr>
          <w:rFonts w:ascii="Calibri" w:hAnsi="Calibri" w:cs="Calibri"/>
          <w:lang w:val="nl-BE"/>
        </w:rPr>
        <w:t xml:space="preserve">op verzoek </w:t>
      </w:r>
      <w:r w:rsidRPr="004C3DF4">
        <w:rPr>
          <w:rFonts w:ascii="Calibri" w:hAnsi="Calibri" w:cs="Calibri"/>
          <w:lang w:val="nl-BE"/>
        </w:rPr>
        <w:t xml:space="preserve">via e-mail: </w:t>
      </w:r>
      <w:hyperlink r:id="rId9" w:history="1">
        <w:r w:rsidRPr="004C3DF4">
          <w:rPr>
            <w:rStyle w:val="Hyperlink"/>
            <w:rFonts w:ascii="Calibri" w:hAnsi="Calibri" w:cs="Calibri"/>
            <w:lang w:val="nl-BE"/>
          </w:rPr>
          <w:t>press@intersolution.be</w:t>
        </w:r>
      </w:hyperlink>
    </w:p>
    <w:p w14:paraId="75B15317" w14:textId="77777777" w:rsidR="00984D31" w:rsidRDefault="00984D31" w:rsidP="00FA5CFF">
      <w:pPr>
        <w:rPr>
          <w:rFonts w:ascii="Calibri" w:hAnsi="Calibri" w:cs="Calibri"/>
          <w:b/>
        </w:rPr>
      </w:pPr>
    </w:p>
    <w:p w14:paraId="59F9E333" w14:textId="1C83571A" w:rsidR="00FA5CFF" w:rsidRPr="002909F5" w:rsidRDefault="00FA5CFF" w:rsidP="00FA5CFF">
      <w:pPr>
        <w:rPr>
          <w:rFonts w:ascii="Calibri" w:hAnsi="Calibri" w:cs="Calibri"/>
          <w:iCs/>
        </w:rPr>
      </w:pPr>
      <w:r w:rsidRPr="004C3DF4">
        <w:rPr>
          <w:rFonts w:ascii="Calibri" w:hAnsi="Calibri" w:cs="Calibri"/>
          <w:b/>
        </w:rPr>
        <w:t xml:space="preserve">Beeldmateriaal </w:t>
      </w:r>
      <w:r w:rsidRPr="004C3DF4">
        <w:rPr>
          <w:rFonts w:ascii="Calibri" w:hAnsi="Calibri" w:cs="Calibri"/>
        </w:rPr>
        <w:t>(logo en foto’s van editie 202</w:t>
      </w:r>
      <w:r w:rsidRPr="00501459">
        <w:rPr>
          <w:rFonts w:ascii="Calibri" w:hAnsi="Calibri" w:cs="Calibri"/>
        </w:rPr>
        <w:t>6</w:t>
      </w:r>
      <w:r w:rsidRPr="004C3DF4">
        <w:rPr>
          <w:rFonts w:ascii="Calibri" w:hAnsi="Calibri" w:cs="Calibri"/>
        </w:rPr>
        <w:t xml:space="preserve">) kunt u downloaden op </w:t>
      </w:r>
      <w:hyperlink r:id="rId10" w:history="1">
        <w:r w:rsidRPr="004C3DF4">
          <w:rPr>
            <w:rStyle w:val="Hyperlink"/>
            <w:rFonts w:ascii="Calibri" w:hAnsi="Calibri" w:cs="Calibri"/>
            <w:lang w:val="nl-NL" w:eastAsia="ar-SA"/>
          </w:rPr>
          <w:t>www.intersolution.be</w:t>
        </w:r>
      </w:hyperlink>
      <w:r w:rsidRPr="004C3DF4">
        <w:rPr>
          <w:rFonts w:ascii="Calibri" w:hAnsi="Calibri" w:cs="Calibri"/>
          <w:lang w:val="nl-NL" w:eastAsia="ar-SA"/>
        </w:rPr>
        <w:t xml:space="preserve"> </w:t>
      </w:r>
      <w:r w:rsidRPr="004C3DF4">
        <w:rPr>
          <w:rFonts w:ascii="Calibri" w:hAnsi="Calibri" w:cs="Calibri"/>
        </w:rPr>
        <w:t xml:space="preserve">(via </w:t>
      </w:r>
      <w:r w:rsidRPr="002909F5">
        <w:rPr>
          <w:rFonts w:ascii="Calibri" w:hAnsi="Calibri" w:cs="Calibri"/>
          <w:iCs/>
        </w:rPr>
        <w:t xml:space="preserve">Persinformatie </w:t>
      </w:r>
      <w:r>
        <w:rPr>
          <w:rFonts w:ascii="Calibri" w:hAnsi="Calibri" w:cs="Calibri"/>
          <w:iCs/>
        </w:rPr>
        <w:t>–</w:t>
      </w:r>
      <w:r w:rsidRPr="002909F5">
        <w:rPr>
          <w:rFonts w:ascii="Calibri" w:hAnsi="Calibri" w:cs="Calibri"/>
          <w:iCs/>
        </w:rPr>
        <w:t xml:space="preserve"> Beeldmateriaal</w:t>
      </w:r>
      <w:r w:rsidRPr="004C3DF4">
        <w:rPr>
          <w:rFonts w:ascii="Calibri" w:hAnsi="Calibri" w:cs="Calibri"/>
        </w:rPr>
        <w:t>)</w:t>
      </w:r>
    </w:p>
    <w:p w14:paraId="628DF18B" w14:textId="77777777" w:rsidR="00FA5CFF" w:rsidRDefault="00FA5CFF" w:rsidP="00FA5CFF">
      <w:pPr>
        <w:rPr>
          <w:rFonts w:ascii="Calibri" w:hAnsi="Calibri" w:cs="Calibri"/>
          <w:b/>
        </w:rPr>
      </w:pPr>
    </w:p>
    <w:p w14:paraId="7A784F6A" w14:textId="77777777" w:rsidR="00FA5CFF" w:rsidRPr="004C3DF4" w:rsidRDefault="00FA5CFF" w:rsidP="00FA5CFF">
      <w:pPr>
        <w:rPr>
          <w:rFonts w:ascii="Calibri" w:hAnsi="Calibri" w:cs="Calibri"/>
        </w:rPr>
      </w:pPr>
      <w:r>
        <w:rPr>
          <w:rFonts w:ascii="Calibri" w:hAnsi="Calibri" w:cs="Calibri"/>
          <w:b/>
        </w:rPr>
        <w:t>Perscontact</w:t>
      </w:r>
      <w:r w:rsidRPr="004C3DF4">
        <w:rPr>
          <w:rFonts w:ascii="Calibri" w:hAnsi="Calibri" w:cs="Calibri"/>
          <w:b/>
        </w:rPr>
        <w:t>:</w:t>
      </w:r>
      <w:r w:rsidRPr="004C3DF4">
        <w:rPr>
          <w:rFonts w:ascii="Calibri" w:hAnsi="Calibri" w:cs="Calibri"/>
          <w:b/>
        </w:rPr>
        <w:br/>
      </w:r>
      <w:r w:rsidRPr="004C3DF4">
        <w:rPr>
          <w:rFonts w:ascii="Calibri" w:hAnsi="Calibri" w:cs="Calibri"/>
        </w:rPr>
        <w:t>Kurt Peeters</w:t>
      </w:r>
      <w:r w:rsidRPr="004C3DF4">
        <w:rPr>
          <w:rFonts w:ascii="Calibri" w:hAnsi="Calibri" w:cs="Calibri"/>
          <w:b/>
        </w:rPr>
        <w:t xml:space="preserve"> </w:t>
      </w:r>
      <w:r w:rsidRPr="004C3DF4">
        <w:rPr>
          <w:rFonts w:ascii="Calibri" w:hAnsi="Calibri" w:cs="Calibri"/>
          <w:b/>
        </w:rPr>
        <w:br/>
      </w:r>
      <w:r w:rsidRPr="004C3DF4">
        <w:rPr>
          <w:rFonts w:ascii="Calibri" w:hAnsi="Calibri" w:cs="Calibri"/>
        </w:rPr>
        <w:t>M +32 (0)474 444 660</w:t>
      </w:r>
      <w:r w:rsidRPr="004C3DF4">
        <w:rPr>
          <w:rFonts w:ascii="Calibri" w:hAnsi="Calibri" w:cs="Calibri"/>
        </w:rPr>
        <w:br/>
      </w:r>
      <w:hyperlink r:id="rId11" w:history="1">
        <w:r w:rsidRPr="004C3DF4">
          <w:rPr>
            <w:rStyle w:val="Hyperlink"/>
            <w:rFonts w:ascii="Calibri" w:hAnsi="Calibri" w:cs="Calibri"/>
            <w:lang w:val="nl-NL" w:eastAsia="ar-SA"/>
          </w:rPr>
          <w:t>press@intersolution.be</w:t>
        </w:r>
      </w:hyperlink>
      <w:r w:rsidRPr="004C3DF4">
        <w:rPr>
          <w:rFonts w:ascii="Calibri" w:hAnsi="Calibri" w:cs="Calibri"/>
          <w:lang w:val="nl-NL" w:eastAsia="ar-SA"/>
        </w:rPr>
        <w:t xml:space="preserve"> </w:t>
      </w:r>
      <w:r w:rsidRPr="004C3DF4">
        <w:rPr>
          <w:rFonts w:ascii="Calibri" w:hAnsi="Calibri" w:cs="Calibri"/>
          <w:b/>
        </w:rPr>
        <w:br/>
      </w:r>
      <w:r w:rsidRPr="004C3DF4">
        <w:rPr>
          <w:rFonts w:ascii="Calibri" w:hAnsi="Calibri" w:cs="Calibri"/>
          <w:b/>
        </w:rPr>
        <w:br/>
        <w:t>Beursorganisatie:</w:t>
      </w:r>
      <w:r w:rsidRPr="004C3DF4">
        <w:rPr>
          <w:rFonts w:ascii="Calibri" w:hAnsi="Calibri" w:cs="Calibri"/>
          <w:b/>
        </w:rPr>
        <w:br/>
      </w:r>
      <w:r w:rsidRPr="004C3DF4">
        <w:rPr>
          <w:rFonts w:ascii="Calibri" w:hAnsi="Calibri" w:cs="Calibri"/>
        </w:rPr>
        <w:t xml:space="preserve">Delfico </w:t>
      </w:r>
      <w:r>
        <w:rPr>
          <w:rFonts w:ascii="Calibri" w:hAnsi="Calibri" w:cs="Calibri"/>
        </w:rPr>
        <w:t>bv</w:t>
      </w:r>
      <w:r w:rsidRPr="004C3DF4">
        <w:rPr>
          <w:rFonts w:ascii="Calibri" w:hAnsi="Calibri" w:cs="Calibri"/>
          <w:b/>
        </w:rPr>
        <w:br/>
      </w:r>
      <w:r w:rsidRPr="004C3DF4">
        <w:rPr>
          <w:rFonts w:ascii="Calibri" w:hAnsi="Calibri" w:cs="Calibri"/>
        </w:rPr>
        <w:t>Maaltebruggestraat 300</w:t>
      </w:r>
      <w:r w:rsidRPr="004C3DF4">
        <w:rPr>
          <w:rFonts w:ascii="Calibri" w:hAnsi="Calibri" w:cs="Calibri"/>
        </w:rPr>
        <w:br/>
        <w:t>9000 Gent (België)</w:t>
      </w:r>
      <w:r w:rsidRPr="004C3DF4">
        <w:rPr>
          <w:rFonts w:ascii="Calibri" w:hAnsi="Calibri" w:cs="Calibri"/>
          <w:b/>
        </w:rPr>
        <w:br/>
      </w:r>
      <w:r w:rsidRPr="004C3DF4">
        <w:rPr>
          <w:rFonts w:ascii="Calibri" w:hAnsi="Calibri" w:cs="Calibri"/>
        </w:rPr>
        <w:t xml:space="preserve">T +32 (0)9 385 77 19  </w:t>
      </w:r>
      <w:r w:rsidRPr="004C3DF4">
        <w:rPr>
          <w:rFonts w:ascii="Calibri" w:hAnsi="Calibri" w:cs="Calibri"/>
          <w:b/>
        </w:rPr>
        <w:br/>
      </w:r>
      <w:hyperlink r:id="rId12" w:history="1">
        <w:r w:rsidRPr="004C3DF4">
          <w:rPr>
            <w:rStyle w:val="Hyperlink"/>
            <w:rFonts w:ascii="Calibri" w:hAnsi="Calibri" w:cs="Calibri"/>
            <w:lang w:val="nl-NL" w:eastAsia="ar-SA"/>
          </w:rPr>
          <w:t>www.intersolution.be</w:t>
        </w:r>
      </w:hyperlink>
      <w:r w:rsidRPr="004C3DF4">
        <w:rPr>
          <w:rFonts w:ascii="Calibri" w:hAnsi="Calibri" w:cs="Calibri"/>
          <w:lang w:val="nl-NL" w:eastAsia="ar-SA"/>
        </w:rPr>
        <w:t xml:space="preserve"> </w:t>
      </w:r>
    </w:p>
    <w:p w14:paraId="6D5F4287" w14:textId="77777777" w:rsidR="004C20C3" w:rsidRPr="00FA5CFF" w:rsidRDefault="004C20C3" w:rsidP="00D126A9">
      <w:pPr>
        <w:rPr>
          <w:rFonts w:ascii="Calibri" w:hAnsi="Calibri" w:cs="Calibri"/>
        </w:rPr>
      </w:pPr>
    </w:p>
    <w:sectPr w:rsidR="004C20C3" w:rsidRPr="00FA5C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696724"/>
    <w:multiLevelType w:val="hybridMultilevel"/>
    <w:tmpl w:val="DDBC3A66"/>
    <w:lvl w:ilvl="0" w:tplc="11AA1780">
      <w:start w:val="2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33868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D14"/>
    <w:rsid w:val="000A6680"/>
    <w:rsid w:val="00114F1D"/>
    <w:rsid w:val="0012696E"/>
    <w:rsid w:val="001D7D14"/>
    <w:rsid w:val="002A73B1"/>
    <w:rsid w:val="00300938"/>
    <w:rsid w:val="00347B14"/>
    <w:rsid w:val="003C6C6C"/>
    <w:rsid w:val="00404BF1"/>
    <w:rsid w:val="004A5385"/>
    <w:rsid w:val="004B5FBA"/>
    <w:rsid w:val="004C20C3"/>
    <w:rsid w:val="004E0327"/>
    <w:rsid w:val="00501459"/>
    <w:rsid w:val="005576AC"/>
    <w:rsid w:val="0058204F"/>
    <w:rsid w:val="005E0AAD"/>
    <w:rsid w:val="00695B26"/>
    <w:rsid w:val="006E641A"/>
    <w:rsid w:val="0075169E"/>
    <w:rsid w:val="00852A37"/>
    <w:rsid w:val="008530ED"/>
    <w:rsid w:val="00926BEB"/>
    <w:rsid w:val="0094170D"/>
    <w:rsid w:val="009429E9"/>
    <w:rsid w:val="00984D31"/>
    <w:rsid w:val="009B465E"/>
    <w:rsid w:val="009E209C"/>
    <w:rsid w:val="00AA46F7"/>
    <w:rsid w:val="00AD1181"/>
    <w:rsid w:val="00B20236"/>
    <w:rsid w:val="00B603AF"/>
    <w:rsid w:val="00B958F0"/>
    <w:rsid w:val="00C903F4"/>
    <w:rsid w:val="00CE649B"/>
    <w:rsid w:val="00D00C35"/>
    <w:rsid w:val="00D126A9"/>
    <w:rsid w:val="00D448BA"/>
    <w:rsid w:val="00D74038"/>
    <w:rsid w:val="00DC1167"/>
    <w:rsid w:val="00E20C05"/>
    <w:rsid w:val="00E77F37"/>
    <w:rsid w:val="00E8797C"/>
    <w:rsid w:val="00F718C5"/>
    <w:rsid w:val="00FA5CFF"/>
    <w:rsid w:val="00FA766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37B3AA96"/>
  <w15:chartTrackingRefBased/>
  <w15:docId w15:val="{D8A8981D-2500-634E-A117-75ED0388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D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D7D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7D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7D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7D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7D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D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D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D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D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D7D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7D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7D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7D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7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D14"/>
    <w:rPr>
      <w:rFonts w:eastAsiaTheme="majorEastAsia" w:cstheme="majorBidi"/>
      <w:color w:val="272727" w:themeColor="text1" w:themeTint="D8"/>
    </w:rPr>
  </w:style>
  <w:style w:type="paragraph" w:styleId="Title">
    <w:name w:val="Title"/>
    <w:basedOn w:val="Normal"/>
    <w:next w:val="Normal"/>
    <w:link w:val="TitleChar"/>
    <w:uiPriority w:val="10"/>
    <w:qFormat/>
    <w:rsid w:val="001D7D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D1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D1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7D14"/>
    <w:rPr>
      <w:i/>
      <w:iCs/>
      <w:color w:val="404040" w:themeColor="text1" w:themeTint="BF"/>
    </w:rPr>
  </w:style>
  <w:style w:type="paragraph" w:styleId="ListParagraph">
    <w:name w:val="List Paragraph"/>
    <w:basedOn w:val="Normal"/>
    <w:uiPriority w:val="34"/>
    <w:qFormat/>
    <w:rsid w:val="001D7D14"/>
    <w:pPr>
      <w:ind w:left="720"/>
      <w:contextualSpacing/>
    </w:pPr>
  </w:style>
  <w:style w:type="character" w:styleId="IntenseEmphasis">
    <w:name w:val="Intense Emphasis"/>
    <w:basedOn w:val="DefaultParagraphFont"/>
    <w:uiPriority w:val="21"/>
    <w:qFormat/>
    <w:rsid w:val="001D7D14"/>
    <w:rPr>
      <w:i/>
      <w:iCs/>
      <w:color w:val="2F5496" w:themeColor="accent1" w:themeShade="BF"/>
    </w:rPr>
  </w:style>
  <w:style w:type="paragraph" w:styleId="IntenseQuote">
    <w:name w:val="Intense Quote"/>
    <w:basedOn w:val="Normal"/>
    <w:next w:val="Normal"/>
    <w:link w:val="IntenseQuoteChar"/>
    <w:uiPriority w:val="30"/>
    <w:qFormat/>
    <w:rsid w:val="001D7D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7D14"/>
    <w:rPr>
      <w:i/>
      <w:iCs/>
      <w:color w:val="2F5496" w:themeColor="accent1" w:themeShade="BF"/>
    </w:rPr>
  </w:style>
  <w:style w:type="character" w:styleId="IntenseReference">
    <w:name w:val="Intense Reference"/>
    <w:basedOn w:val="DefaultParagraphFont"/>
    <w:uiPriority w:val="32"/>
    <w:qFormat/>
    <w:rsid w:val="001D7D14"/>
    <w:rPr>
      <w:b/>
      <w:bCs/>
      <w:smallCaps/>
      <w:color w:val="2F5496" w:themeColor="accent1" w:themeShade="BF"/>
      <w:spacing w:val="5"/>
    </w:rPr>
  </w:style>
  <w:style w:type="paragraph" w:styleId="NormalWeb">
    <w:name w:val="Normal (Web)"/>
    <w:basedOn w:val="Normal"/>
    <w:uiPriority w:val="99"/>
    <w:semiHidden/>
    <w:unhideWhenUsed/>
    <w:rsid w:val="001D7D14"/>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D7D14"/>
    <w:rPr>
      <w:b/>
      <w:bCs/>
    </w:rPr>
  </w:style>
  <w:style w:type="character" w:styleId="Hyperlink">
    <w:name w:val="Hyperlink"/>
    <w:basedOn w:val="DefaultParagraphFont"/>
    <w:uiPriority w:val="99"/>
    <w:unhideWhenUsed/>
    <w:rsid w:val="001D7D14"/>
    <w:rPr>
      <w:color w:val="0000FF"/>
      <w:u w:val="single"/>
    </w:rPr>
  </w:style>
  <w:style w:type="character" w:styleId="UnresolvedMention">
    <w:name w:val="Unresolved Mention"/>
    <w:basedOn w:val="DefaultParagraphFont"/>
    <w:uiPriority w:val="99"/>
    <w:semiHidden/>
    <w:unhideWhenUsed/>
    <w:rsid w:val="00FA5CFF"/>
    <w:rPr>
      <w:color w:val="605E5C"/>
      <w:shd w:val="clear" w:color="auto" w:fill="E1DFDD"/>
    </w:rPr>
  </w:style>
  <w:style w:type="paragraph" w:customStyle="1" w:styleId="pdq2pgselectionanchorcontainer">
    <w:name w:val="pdq2pg_selectionanchorcontainer"/>
    <w:basedOn w:val="Normal"/>
    <w:rsid w:val="009429E9"/>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L0cQN4tTB54?si=LhGGNwWBSH-_j6X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tersolution.be" TargetMode="External"/><Relationship Id="rId12" Type="http://schemas.openxmlformats.org/officeDocument/2006/relationships/hyperlink" Target="http://www.intersolutio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ntersolution.be" TargetMode="External"/><Relationship Id="rId11" Type="http://schemas.openxmlformats.org/officeDocument/2006/relationships/hyperlink" Target="mailto:press@intersolution.be" TargetMode="External"/><Relationship Id="rId5" Type="http://schemas.openxmlformats.org/officeDocument/2006/relationships/image" Target="media/image1.jpeg"/><Relationship Id="rId10" Type="http://schemas.openxmlformats.org/officeDocument/2006/relationships/hyperlink" Target="http://www.intersolution.be" TargetMode="External"/><Relationship Id="rId4" Type="http://schemas.openxmlformats.org/officeDocument/2006/relationships/webSettings" Target="webSettings.xml"/><Relationship Id="rId9" Type="http://schemas.openxmlformats.org/officeDocument/2006/relationships/hyperlink" Target="mailto:press@polyclose.b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1031</Words>
  <Characters>5879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Peeters</dc:creator>
  <cp:keywords/>
  <dc:description/>
  <cp:lastModifiedBy>kurt Peeters</cp:lastModifiedBy>
  <cp:revision>8</cp:revision>
  <cp:lastPrinted>2026-08-07T15:03:00Z</cp:lastPrinted>
  <dcterms:created xsi:type="dcterms:W3CDTF">2026-08-17T15:35:00Z</dcterms:created>
  <dcterms:modified xsi:type="dcterms:W3CDTF">2026-09-02T18:54:00Z</dcterms:modified>
</cp:coreProperties>
</file>