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997B9" w14:textId="6ACD4263" w:rsidR="009956BE" w:rsidRPr="00BE04D0" w:rsidRDefault="009956BE" w:rsidP="009956BE">
      <w:pPr>
        <w:rPr>
          <w:rFonts w:ascii="Calibri" w:hAnsi="Calibri" w:cs="Calibri"/>
          <w:b/>
          <w:sz w:val="22"/>
          <w:szCs w:val="22"/>
          <w:lang w:val="fr-FR"/>
        </w:rPr>
      </w:pPr>
      <w:r>
        <w:rPr>
          <w:rFonts w:ascii="Calibri" w:hAnsi="Calibri"/>
          <w:noProof/>
          <w:spacing w:val="-3"/>
        </w:rPr>
        <w:drawing>
          <wp:inline distT="0" distB="0" distL="0" distR="0" wp14:anchorId="0B46BC2E" wp14:editId="33ADE251">
            <wp:extent cx="2260600" cy="418630"/>
            <wp:effectExtent l="25400" t="0" r="0" b="0"/>
            <wp:docPr id="1" name="Picture 1" descr="logo-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nly"/>
                    <pic:cNvPicPr>
                      <a:picLocks noChangeAspect="1" noChangeArrowheads="1"/>
                    </pic:cNvPicPr>
                  </pic:nvPicPr>
                  <pic:blipFill>
                    <a:blip r:embed="rId4"/>
                    <a:srcRect/>
                    <a:stretch>
                      <a:fillRect/>
                    </a:stretch>
                  </pic:blipFill>
                  <pic:spPr bwMode="auto">
                    <a:xfrm>
                      <a:off x="0" y="0"/>
                      <a:ext cx="2279206" cy="422076"/>
                    </a:xfrm>
                    <a:prstGeom prst="rect">
                      <a:avLst/>
                    </a:prstGeom>
                    <a:noFill/>
                    <a:ln w="9525">
                      <a:noFill/>
                      <a:miter lim="800000"/>
                      <a:headEnd/>
                      <a:tailEnd/>
                    </a:ln>
                  </pic:spPr>
                </pic:pic>
              </a:graphicData>
            </a:graphic>
          </wp:inline>
        </w:drawing>
      </w:r>
      <w:r w:rsidRPr="00BE04D0">
        <w:rPr>
          <w:rFonts w:ascii="Calibri" w:hAnsi="Calibri"/>
          <w:spacing w:val="-3"/>
          <w:sz w:val="22"/>
          <w:szCs w:val="22"/>
          <w:lang w:val="nl-BE"/>
        </w:rPr>
        <w:br/>
      </w:r>
      <w:r w:rsidRPr="00BE04D0">
        <w:rPr>
          <w:rFonts w:ascii="Calibri" w:hAnsi="Calibri" w:cs="Calibri"/>
          <w:spacing w:val="-3"/>
          <w:sz w:val="22"/>
          <w:szCs w:val="22"/>
          <w:lang w:val="nl-BE"/>
        </w:rPr>
        <w:br/>
      </w:r>
      <w:r w:rsidRPr="00BE04D0">
        <w:rPr>
          <w:rFonts w:ascii="Calibri" w:hAnsi="Calibri" w:cs="Calibri"/>
          <w:spacing w:val="-3"/>
          <w:sz w:val="22"/>
          <w:szCs w:val="22"/>
          <w:lang w:val="nl-BE"/>
        </w:rPr>
        <w:br/>
      </w:r>
      <w:r w:rsidRPr="00BE04D0">
        <w:rPr>
          <w:rFonts w:ascii="Calibri" w:eastAsia="Batang" w:hAnsi="Calibri" w:cs="Calibri"/>
          <w:b/>
          <w:spacing w:val="-3"/>
          <w:kern w:val="36"/>
          <w:sz w:val="22"/>
          <w:szCs w:val="22"/>
          <w:lang w:val="nl-BE" w:eastAsia="ar-SA"/>
        </w:rPr>
        <w:t>PERSINFO: INTERSOLUTION 202</w:t>
      </w:r>
      <w:r w:rsidR="004D6A8B" w:rsidRPr="00BE04D0">
        <w:rPr>
          <w:rFonts w:ascii="Calibri" w:eastAsia="Batang" w:hAnsi="Calibri" w:cs="Calibri"/>
          <w:b/>
          <w:spacing w:val="-3"/>
          <w:kern w:val="36"/>
          <w:sz w:val="22"/>
          <w:szCs w:val="22"/>
          <w:lang w:val="nl-BE" w:eastAsia="ar-SA"/>
        </w:rPr>
        <w:t>6</w:t>
      </w:r>
      <w:r w:rsidRPr="00BE04D0">
        <w:rPr>
          <w:rFonts w:ascii="Calibri" w:hAnsi="Calibri" w:cs="Calibri"/>
          <w:spacing w:val="-3"/>
          <w:sz w:val="22"/>
          <w:szCs w:val="22"/>
          <w:lang w:val="nl-BE"/>
        </w:rPr>
        <w:br/>
      </w:r>
      <w:r w:rsidRPr="00BE04D0">
        <w:rPr>
          <w:rFonts w:ascii="Calibri" w:eastAsia="Batang" w:hAnsi="Calibri" w:cs="Calibri"/>
          <w:b/>
          <w:spacing w:val="-3"/>
          <w:kern w:val="36"/>
          <w:sz w:val="22"/>
          <w:szCs w:val="22"/>
          <w:lang w:val="nl-BE" w:eastAsia="ar-SA"/>
        </w:rPr>
        <w:br/>
      </w:r>
      <w:r w:rsidRPr="00BE04D0">
        <w:rPr>
          <w:rFonts w:ascii="Calibri" w:hAnsi="Calibri" w:cs="Calibri"/>
          <w:spacing w:val="-3"/>
          <w:sz w:val="22"/>
          <w:szCs w:val="22"/>
          <w:lang w:val="nl-BE"/>
        </w:rPr>
        <w:t>Gent (België), januari 202</w:t>
      </w:r>
      <w:r w:rsidR="004D6A8B" w:rsidRPr="00BE04D0">
        <w:rPr>
          <w:rFonts w:ascii="Calibri" w:hAnsi="Calibri" w:cs="Calibri"/>
          <w:spacing w:val="-3"/>
          <w:sz w:val="22"/>
          <w:szCs w:val="22"/>
          <w:lang w:val="nl-BE"/>
        </w:rPr>
        <w:t>6</w:t>
      </w:r>
      <w:r w:rsidRPr="00BE04D0">
        <w:rPr>
          <w:rFonts w:ascii="Calibri" w:hAnsi="Calibri" w:cs="Calibri"/>
          <w:spacing w:val="-3"/>
          <w:sz w:val="22"/>
          <w:szCs w:val="22"/>
          <w:lang w:val="nl-BE"/>
        </w:rPr>
        <w:br/>
      </w:r>
    </w:p>
    <w:p w14:paraId="33CE71DE" w14:textId="77777777" w:rsidR="009956BE" w:rsidRPr="00BE04D0" w:rsidRDefault="009956BE" w:rsidP="009956BE">
      <w:pPr>
        <w:rPr>
          <w:rFonts w:ascii="Calibri" w:hAnsi="Calibri" w:cs="Calibri"/>
          <w:b/>
          <w:sz w:val="22"/>
          <w:szCs w:val="22"/>
          <w:lang w:val="fr-FR"/>
        </w:rPr>
      </w:pPr>
    </w:p>
    <w:p w14:paraId="3854350E" w14:textId="7B928A1A" w:rsidR="004D6A8B" w:rsidRPr="00BE04D0" w:rsidRDefault="004D6A8B" w:rsidP="00A722DF">
      <w:pPr>
        <w:jc w:val="center"/>
        <w:rPr>
          <w:rFonts w:ascii="Calibri" w:eastAsia="Batang" w:hAnsi="Calibri" w:cs="Times New Roman"/>
          <w:b/>
          <w:color w:val="948A54"/>
          <w:spacing w:val="-3"/>
          <w:kern w:val="1"/>
          <w:sz w:val="28"/>
          <w:szCs w:val="28"/>
          <w:lang w:val="nl-BE" w:eastAsia="ar-SA"/>
        </w:rPr>
      </w:pPr>
      <w:r w:rsidRPr="00BE04D0">
        <w:rPr>
          <w:rFonts w:ascii="Calibri" w:eastAsia="Batang" w:hAnsi="Calibri" w:cs="Times New Roman"/>
          <w:b/>
          <w:color w:val="948A54"/>
          <w:spacing w:val="-3"/>
          <w:kern w:val="1"/>
          <w:sz w:val="28"/>
          <w:szCs w:val="28"/>
          <w:lang w:val="nl-BE" w:eastAsia="ar-SA"/>
        </w:rPr>
        <w:t xml:space="preserve">InterSolution 2026 </w:t>
      </w:r>
      <w:r w:rsidR="009011A6" w:rsidRPr="00BE04D0">
        <w:rPr>
          <w:rFonts w:ascii="Calibri" w:eastAsia="Batang" w:hAnsi="Calibri" w:cs="Times New Roman"/>
          <w:b/>
          <w:color w:val="948A54"/>
          <w:spacing w:val="-3"/>
          <w:kern w:val="1"/>
          <w:sz w:val="28"/>
          <w:szCs w:val="28"/>
          <w:lang w:val="nl-BE" w:eastAsia="ar-SA"/>
        </w:rPr>
        <w:t>onderstreept rol</w:t>
      </w:r>
      <w:r w:rsidRPr="00BE04D0">
        <w:rPr>
          <w:rFonts w:ascii="Calibri" w:eastAsia="Batang" w:hAnsi="Calibri" w:cs="Times New Roman"/>
          <w:b/>
          <w:color w:val="948A54"/>
          <w:spacing w:val="-3"/>
          <w:kern w:val="1"/>
          <w:sz w:val="28"/>
          <w:szCs w:val="28"/>
          <w:lang w:val="nl-BE" w:eastAsia="ar-SA"/>
        </w:rPr>
        <w:t xml:space="preserve"> als referentievakbeurs voor zonne-energie voor de Benelux</w:t>
      </w:r>
    </w:p>
    <w:p w14:paraId="7106A23C" w14:textId="77777777" w:rsidR="004D6A8B" w:rsidRPr="00BE04D0" w:rsidRDefault="004D6A8B" w:rsidP="00A722DF">
      <w:pPr>
        <w:jc w:val="center"/>
        <w:rPr>
          <w:rFonts w:ascii="Calibri" w:eastAsia="Batang" w:hAnsi="Calibri" w:cs="Times New Roman"/>
          <w:b/>
          <w:color w:val="948A54"/>
          <w:spacing w:val="-3"/>
          <w:kern w:val="1"/>
          <w:sz w:val="28"/>
          <w:szCs w:val="28"/>
          <w:lang w:val="nl-BE" w:eastAsia="ar-SA"/>
        </w:rPr>
      </w:pPr>
    </w:p>
    <w:p w14:paraId="3A6AB26C" w14:textId="124EB872" w:rsidR="00427AAE" w:rsidRPr="00BE04D0" w:rsidRDefault="004D6A8B" w:rsidP="00A722DF">
      <w:pPr>
        <w:jc w:val="center"/>
        <w:rPr>
          <w:rFonts w:ascii="Calibri" w:eastAsia="Batang" w:hAnsi="Calibri" w:cs="Times New Roman"/>
          <w:b/>
          <w:color w:val="948A54"/>
          <w:spacing w:val="-3"/>
          <w:kern w:val="1"/>
          <w:lang w:val="nl-BE" w:eastAsia="ar-SA"/>
        </w:rPr>
      </w:pPr>
      <w:r w:rsidRPr="00BE04D0">
        <w:rPr>
          <w:rFonts w:ascii="Calibri" w:eastAsia="Batang" w:hAnsi="Calibri" w:cs="Times New Roman"/>
          <w:bCs/>
          <w:color w:val="948A54"/>
          <w:spacing w:val="-3"/>
          <w:kern w:val="1"/>
          <w:lang w:val="nl-BE" w:eastAsia="ar-SA"/>
        </w:rPr>
        <w:t>14</w:t>
      </w:r>
      <w:r w:rsidRPr="00BE04D0">
        <w:rPr>
          <w:rFonts w:ascii="Calibri" w:eastAsia="Batang" w:hAnsi="Calibri" w:cs="Times New Roman"/>
          <w:bCs/>
          <w:color w:val="948A54"/>
          <w:spacing w:val="-3"/>
          <w:kern w:val="1"/>
          <w:vertAlign w:val="superscript"/>
          <w:lang w:val="nl-BE" w:eastAsia="ar-SA"/>
        </w:rPr>
        <w:t>e</w:t>
      </w:r>
      <w:r w:rsidRPr="00BE04D0">
        <w:rPr>
          <w:rFonts w:ascii="Calibri" w:eastAsia="Batang" w:hAnsi="Calibri" w:cs="Times New Roman"/>
          <w:bCs/>
          <w:color w:val="948A54"/>
          <w:spacing w:val="-3"/>
          <w:kern w:val="1"/>
          <w:lang w:val="nl-BE" w:eastAsia="ar-SA"/>
        </w:rPr>
        <w:t xml:space="preserve"> editie brengt de zonne-energiesector samen rond slimme integratie en schaalvergroting</w:t>
      </w:r>
      <w:r w:rsidR="00FE5DE1" w:rsidRPr="00BE04D0">
        <w:rPr>
          <w:rFonts w:ascii="Calibri" w:eastAsia="Batang" w:hAnsi="Calibri" w:cs="Times New Roman"/>
          <w:b/>
          <w:color w:val="948A54"/>
          <w:spacing w:val="-3"/>
          <w:kern w:val="1"/>
          <w:lang w:val="nl-BE" w:eastAsia="ar-SA"/>
        </w:rPr>
        <w:br/>
      </w:r>
    </w:p>
    <w:p w14:paraId="1184542D" w14:textId="60D84AA3" w:rsidR="003E01F8" w:rsidRPr="00BE04D0" w:rsidRDefault="00BE04D0" w:rsidP="00427AAE">
      <w:pPr>
        <w:jc w:val="center"/>
        <w:rPr>
          <w:rFonts w:ascii="Calibri" w:hAnsi="Calibri"/>
          <w:sz w:val="22"/>
          <w:szCs w:val="22"/>
          <w:lang w:val="nl-BE"/>
        </w:rPr>
      </w:pPr>
      <w:r w:rsidRPr="00BE04D0">
        <w:rPr>
          <w:rFonts w:ascii="Calibri" w:hAnsi="Calibri"/>
          <w:noProof/>
          <w:sz w:val="22"/>
          <w:szCs w:val="22"/>
          <w:lang w:val="nl-BE"/>
        </w:rPr>
        <w:drawing>
          <wp:inline distT="0" distB="0" distL="0" distR="0" wp14:anchorId="111134C3" wp14:editId="5BB1C250">
            <wp:extent cx="3125456" cy="2087331"/>
            <wp:effectExtent l="0" t="0" r="0" b="0"/>
            <wp:docPr id="322050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50496" name="Picture 322050496"/>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6591" cy="2134838"/>
                    </a:xfrm>
                    <a:prstGeom prst="rect">
                      <a:avLst/>
                    </a:prstGeom>
                  </pic:spPr>
                </pic:pic>
              </a:graphicData>
            </a:graphic>
          </wp:inline>
        </w:drawing>
      </w:r>
    </w:p>
    <w:p w14:paraId="2DC7D35D" w14:textId="77777777" w:rsidR="00FE5DE1" w:rsidRPr="00BE04D0" w:rsidRDefault="00FE5DE1" w:rsidP="00BE04D0">
      <w:pPr>
        <w:rPr>
          <w:rFonts w:ascii="Calibri" w:hAnsi="Calibri"/>
          <w:sz w:val="22"/>
          <w:szCs w:val="22"/>
          <w:lang w:val="nl-BE"/>
        </w:rPr>
      </w:pPr>
    </w:p>
    <w:p w14:paraId="276EF804" w14:textId="48DBDEF3" w:rsidR="004D6A8B" w:rsidRPr="00BE04D0" w:rsidRDefault="00114742" w:rsidP="00114742">
      <w:pPr>
        <w:rPr>
          <w:rFonts w:ascii="Calibri" w:hAnsi="Calibri" w:cs="Calibri"/>
          <w:b/>
          <w:bCs/>
          <w:sz w:val="22"/>
          <w:szCs w:val="22"/>
        </w:rPr>
      </w:pPr>
      <w:r w:rsidRPr="00BE04D0">
        <w:rPr>
          <w:rFonts w:ascii="Calibri" w:hAnsi="Calibri" w:cs="Calibri"/>
          <w:sz w:val="22"/>
          <w:szCs w:val="22"/>
        </w:rPr>
        <w:t xml:space="preserve">Gent, </w:t>
      </w:r>
      <w:r w:rsidR="004D6A8B" w:rsidRPr="00BE04D0">
        <w:rPr>
          <w:rFonts w:ascii="Calibri" w:hAnsi="Calibri" w:cs="Calibri"/>
          <w:sz w:val="22"/>
          <w:szCs w:val="22"/>
        </w:rPr>
        <w:t>15</w:t>
      </w:r>
      <w:r w:rsidRPr="00BE04D0">
        <w:rPr>
          <w:rFonts w:ascii="Calibri" w:hAnsi="Calibri" w:cs="Calibri"/>
          <w:sz w:val="22"/>
          <w:szCs w:val="22"/>
        </w:rPr>
        <w:t xml:space="preserve"> januari 202</w:t>
      </w:r>
      <w:r w:rsidR="004D6A8B" w:rsidRPr="00BE04D0">
        <w:rPr>
          <w:rFonts w:ascii="Calibri" w:hAnsi="Calibri" w:cs="Calibri"/>
          <w:sz w:val="22"/>
          <w:szCs w:val="22"/>
        </w:rPr>
        <w:t>6</w:t>
      </w:r>
      <w:r w:rsidRPr="00BE04D0">
        <w:rPr>
          <w:rFonts w:ascii="Calibri" w:hAnsi="Calibri" w:cs="Calibri"/>
          <w:sz w:val="22"/>
          <w:szCs w:val="22"/>
        </w:rPr>
        <w:t xml:space="preserve"> –</w:t>
      </w:r>
      <w:r w:rsidRPr="00BE04D0">
        <w:rPr>
          <w:rFonts w:ascii="Calibri" w:hAnsi="Calibri" w:cs="Calibri"/>
          <w:b/>
          <w:bCs/>
          <w:sz w:val="22"/>
          <w:szCs w:val="22"/>
        </w:rPr>
        <w:t xml:space="preserve"> </w:t>
      </w:r>
      <w:r w:rsidR="004D6A8B" w:rsidRPr="00BE04D0">
        <w:rPr>
          <w:rFonts w:ascii="Calibri" w:hAnsi="Calibri" w:cs="Calibri"/>
          <w:b/>
          <w:bCs/>
          <w:sz w:val="22"/>
          <w:szCs w:val="22"/>
        </w:rPr>
        <w:t xml:space="preserve">Met ongeveer 100 internationale exposanten en </w:t>
      </w:r>
      <w:r w:rsidR="00F126F3" w:rsidRPr="00BE04D0">
        <w:rPr>
          <w:rFonts w:ascii="Calibri" w:hAnsi="Calibri" w:cs="Calibri"/>
          <w:b/>
          <w:bCs/>
          <w:sz w:val="22"/>
          <w:szCs w:val="22"/>
        </w:rPr>
        <w:t>4.486</w:t>
      </w:r>
      <w:r w:rsidR="004D6A8B" w:rsidRPr="00BE04D0">
        <w:rPr>
          <w:rFonts w:ascii="Calibri" w:hAnsi="Calibri" w:cs="Calibri"/>
          <w:b/>
          <w:bCs/>
          <w:sz w:val="22"/>
          <w:szCs w:val="22"/>
        </w:rPr>
        <w:t xml:space="preserve"> professionele bezoekers, verspreid over twee beursdagen, heeft InterSolution 2026 opnieuw haar positie bevestigd als dé ontmoetingsplek voor de zonne-energiesector voor de Benelux. De 14e editie van de solarvakbeurs vond plaats op 14 en 15 januari </w:t>
      </w:r>
      <w:r w:rsidR="009011A6" w:rsidRPr="00BE04D0">
        <w:rPr>
          <w:rFonts w:ascii="Calibri" w:hAnsi="Calibri" w:cs="Calibri"/>
          <w:b/>
          <w:bCs/>
          <w:sz w:val="22"/>
          <w:szCs w:val="22"/>
        </w:rPr>
        <w:t>in</w:t>
      </w:r>
      <w:r w:rsidR="004D6A8B" w:rsidRPr="00BE04D0">
        <w:rPr>
          <w:rFonts w:ascii="Calibri" w:hAnsi="Calibri" w:cs="Calibri"/>
          <w:b/>
          <w:bCs/>
          <w:sz w:val="22"/>
          <w:szCs w:val="22"/>
        </w:rPr>
        <w:t xml:space="preserve"> Flanders Expo in Gent</w:t>
      </w:r>
      <w:r w:rsidR="009011A6" w:rsidRPr="00BE04D0">
        <w:rPr>
          <w:rFonts w:ascii="Calibri" w:hAnsi="Calibri" w:cs="Calibri"/>
          <w:b/>
          <w:bCs/>
          <w:sz w:val="22"/>
          <w:szCs w:val="22"/>
        </w:rPr>
        <w:t>,</w:t>
      </w:r>
      <w:r w:rsidR="004D6A8B" w:rsidRPr="00BE04D0">
        <w:rPr>
          <w:rFonts w:ascii="Calibri" w:hAnsi="Calibri" w:cs="Calibri"/>
          <w:b/>
          <w:bCs/>
          <w:sz w:val="22"/>
          <w:szCs w:val="22"/>
        </w:rPr>
        <w:t xml:space="preserve"> waar marktleiders en innovatieve nieuwkomers</w:t>
      </w:r>
      <w:r w:rsidR="000A3E89" w:rsidRPr="00BE04D0">
        <w:rPr>
          <w:rFonts w:ascii="Calibri" w:hAnsi="Calibri" w:cs="Calibri"/>
          <w:b/>
          <w:bCs/>
          <w:sz w:val="22"/>
          <w:szCs w:val="22"/>
        </w:rPr>
        <w:t xml:space="preserve"> </w:t>
      </w:r>
      <w:r w:rsidR="009011A6" w:rsidRPr="00BE04D0">
        <w:rPr>
          <w:rFonts w:ascii="Calibri" w:hAnsi="Calibri" w:cs="Calibri"/>
          <w:b/>
          <w:bCs/>
          <w:sz w:val="22"/>
          <w:szCs w:val="22"/>
        </w:rPr>
        <w:t xml:space="preserve">– </w:t>
      </w:r>
      <w:r w:rsidR="000A3E89" w:rsidRPr="00BE04D0">
        <w:rPr>
          <w:rFonts w:ascii="Calibri" w:hAnsi="Calibri" w:cs="Calibri"/>
          <w:b/>
          <w:bCs/>
          <w:sz w:val="22"/>
          <w:szCs w:val="22"/>
        </w:rPr>
        <w:t>uit onder meer België, Nederland en Duitsland, maar ook uit Frankrijk, het Verenigd Koninkrijk, Luxemburg, Oostenrijk en China</w:t>
      </w:r>
      <w:r w:rsidR="009011A6" w:rsidRPr="00BE04D0">
        <w:rPr>
          <w:rFonts w:ascii="Calibri" w:hAnsi="Calibri" w:cs="Calibri"/>
          <w:b/>
          <w:bCs/>
          <w:sz w:val="22"/>
          <w:szCs w:val="22"/>
        </w:rPr>
        <w:t xml:space="preserve"> –</w:t>
      </w:r>
      <w:r w:rsidR="004D6A8B" w:rsidRPr="00BE04D0">
        <w:rPr>
          <w:rFonts w:ascii="Calibri" w:hAnsi="Calibri" w:cs="Calibri"/>
          <w:b/>
          <w:bCs/>
          <w:sz w:val="22"/>
          <w:szCs w:val="22"/>
        </w:rPr>
        <w:t xml:space="preserve"> hun nieuwste technologieën, diensten en totaaloplossingen presenteerden op een beursvloer van 10.000 m². Ook het uitgebreide inhoudelijke programma van de InterSolutionSummit kon rekenen op veel belangstelling.</w:t>
      </w:r>
    </w:p>
    <w:p w14:paraId="57CFDEBB" w14:textId="77777777" w:rsidR="004D6A8B" w:rsidRPr="00BE04D0" w:rsidRDefault="004D6A8B" w:rsidP="00114742">
      <w:pPr>
        <w:rPr>
          <w:rFonts w:ascii="Calibri" w:hAnsi="Calibri" w:cs="Calibri"/>
          <w:b/>
          <w:bCs/>
          <w:sz w:val="22"/>
          <w:szCs w:val="22"/>
        </w:rPr>
      </w:pPr>
    </w:p>
    <w:p w14:paraId="5D22375C" w14:textId="2B9F6FD3" w:rsidR="004D6A8B" w:rsidRPr="00BE04D0" w:rsidRDefault="004D6A8B" w:rsidP="004D6A8B">
      <w:pPr>
        <w:rPr>
          <w:rFonts w:ascii="Calibri" w:hAnsi="Calibri" w:cs="Calibri"/>
          <w:sz w:val="22"/>
          <w:szCs w:val="22"/>
        </w:rPr>
      </w:pPr>
      <w:r w:rsidRPr="00BE04D0">
        <w:rPr>
          <w:rFonts w:ascii="Calibri" w:hAnsi="Calibri" w:cs="Calibri"/>
          <w:sz w:val="22"/>
          <w:szCs w:val="22"/>
        </w:rPr>
        <w:t xml:space="preserve">InterSolution profileert zich al sinds </w:t>
      </w:r>
      <w:r w:rsidR="000632EF" w:rsidRPr="00BE04D0">
        <w:rPr>
          <w:rFonts w:ascii="Calibri" w:hAnsi="Calibri" w:cs="Calibri"/>
          <w:sz w:val="22"/>
          <w:szCs w:val="22"/>
        </w:rPr>
        <w:t>2009</w:t>
      </w:r>
      <w:r w:rsidRPr="00BE04D0">
        <w:rPr>
          <w:rFonts w:ascii="Calibri" w:hAnsi="Calibri" w:cs="Calibri"/>
          <w:sz w:val="22"/>
          <w:szCs w:val="22"/>
        </w:rPr>
        <w:t xml:space="preserve"> als de inhoudelijke start van het beursjaar voor zonne-energieprofessionals</w:t>
      </w:r>
      <w:r w:rsidR="000A3E89" w:rsidRPr="00BE04D0">
        <w:rPr>
          <w:rFonts w:ascii="Calibri" w:hAnsi="Calibri" w:cs="Calibri"/>
          <w:sz w:val="22"/>
          <w:szCs w:val="22"/>
        </w:rPr>
        <w:t xml:space="preserve"> uit de Benelux</w:t>
      </w:r>
      <w:r w:rsidRPr="00BE04D0">
        <w:rPr>
          <w:rFonts w:ascii="Calibri" w:hAnsi="Calibri" w:cs="Calibri"/>
          <w:sz w:val="22"/>
          <w:szCs w:val="22"/>
        </w:rPr>
        <w:t>. Ook in 2026 blijkt de beurs een relevant platform in een sector die volop in beweging is. De beurs bood een representatief overzicht van de nieuwste ontwikkelingen in zonnepanelen, omvormers, batterijopslag, energiemanagementsystemen (EMS), e-mobility, warmtepompen, plug &amp; play-oplossingen en circulaire toepassingen.</w:t>
      </w:r>
    </w:p>
    <w:p w14:paraId="36A63ECF" w14:textId="77777777" w:rsidR="00150A2A" w:rsidRPr="00BE04D0" w:rsidRDefault="00150A2A" w:rsidP="00150A2A">
      <w:pPr>
        <w:rPr>
          <w:rFonts w:ascii="Calibri" w:eastAsia="Batang" w:hAnsi="Calibri" w:cs="Calibri"/>
          <w:b/>
          <w:bCs/>
          <w:color w:val="948A54"/>
          <w:spacing w:val="-3"/>
          <w:kern w:val="1"/>
          <w:sz w:val="22"/>
          <w:szCs w:val="22"/>
          <w:lang w:val="nl-BE" w:eastAsia="ar-SA"/>
        </w:rPr>
      </w:pPr>
    </w:p>
    <w:p w14:paraId="21328B25" w14:textId="5B9322AD" w:rsidR="004D6A8B" w:rsidRPr="00BE04D0" w:rsidRDefault="004D6A8B" w:rsidP="00150A2A">
      <w:pPr>
        <w:rPr>
          <w:rFonts w:ascii="Calibri" w:eastAsia="Batang" w:hAnsi="Calibri" w:cs="Calibri"/>
          <w:b/>
          <w:bCs/>
          <w:color w:val="948A54"/>
          <w:spacing w:val="-3"/>
          <w:kern w:val="1"/>
          <w:sz w:val="22"/>
          <w:szCs w:val="22"/>
          <w:lang w:val="nl-BE" w:eastAsia="ar-SA"/>
        </w:rPr>
      </w:pPr>
      <w:r w:rsidRPr="00BE04D0">
        <w:rPr>
          <w:rFonts w:ascii="Calibri" w:eastAsia="Batang" w:hAnsi="Calibri" w:cs="Calibri"/>
          <w:b/>
          <w:bCs/>
          <w:color w:val="948A54"/>
          <w:spacing w:val="-3"/>
          <w:kern w:val="1"/>
          <w:sz w:val="22"/>
          <w:szCs w:val="22"/>
          <w:lang w:val="nl-BE" w:eastAsia="ar-SA"/>
        </w:rPr>
        <w:t>Focus op systeemintegratie en grootschalige projecten</w:t>
      </w:r>
    </w:p>
    <w:p w14:paraId="4D4E780B" w14:textId="77777777" w:rsidR="00150A2A" w:rsidRPr="00BE04D0" w:rsidRDefault="004D6A8B" w:rsidP="00150A2A">
      <w:pPr>
        <w:rPr>
          <w:rFonts w:ascii="Calibri" w:hAnsi="Calibri" w:cs="Calibri"/>
          <w:sz w:val="22"/>
          <w:szCs w:val="22"/>
        </w:rPr>
      </w:pPr>
      <w:r w:rsidRPr="00BE04D0">
        <w:rPr>
          <w:rFonts w:ascii="Calibri" w:hAnsi="Calibri" w:cs="Calibri"/>
          <w:sz w:val="22"/>
          <w:szCs w:val="22"/>
        </w:rPr>
        <w:t xml:space="preserve">De energietransitie versnelt, en dat was duidelijk zichtbaar op de beursvloer. Steeds meer exposanten presenteerden geïntegreerde energiesystemen, waarin zonne-energie wordt gecombineerd met opslag, elektrische mobiliteit en slimme sturing. Energy Management Systems namen daarbij een centrale plaats in. Daarnaast was er dit jaar opvallend veel aandacht voor grootschalige zonneprojecten, zoals industriële daken, zonneparken en energiehubs met batterijopslag. Thema’s als netcongestie, schaalbare opslagoplossingen en Power Purchase </w:t>
      </w:r>
      <w:r w:rsidRPr="00BE04D0">
        <w:rPr>
          <w:rFonts w:ascii="Calibri" w:hAnsi="Calibri" w:cs="Calibri"/>
          <w:sz w:val="22"/>
          <w:szCs w:val="22"/>
        </w:rPr>
        <w:lastRenderedPageBreak/>
        <w:t>Agreements (PPA’s) kwamen uitgebreid aan bod en spraken ontwikkelaars, investeerders, EPC’s en grote industriële verbruikers aan.</w:t>
      </w:r>
    </w:p>
    <w:p w14:paraId="5616A209" w14:textId="77777777" w:rsidR="000A3E89" w:rsidRPr="00BE04D0" w:rsidRDefault="000A3E89" w:rsidP="00150A2A">
      <w:pPr>
        <w:rPr>
          <w:rFonts w:ascii="Calibri" w:eastAsia="Batang" w:hAnsi="Calibri" w:cs="Calibri"/>
          <w:b/>
          <w:bCs/>
          <w:color w:val="948A54"/>
          <w:spacing w:val="-3"/>
          <w:kern w:val="1"/>
          <w:sz w:val="22"/>
          <w:szCs w:val="22"/>
          <w:lang w:val="nl-BE" w:eastAsia="ar-SA"/>
        </w:rPr>
      </w:pPr>
    </w:p>
    <w:p w14:paraId="37D4EFA1" w14:textId="1E91AFEC" w:rsidR="004D6A8B" w:rsidRPr="00BE04D0" w:rsidRDefault="004D6A8B" w:rsidP="00150A2A">
      <w:pPr>
        <w:rPr>
          <w:rFonts w:ascii="Calibri" w:eastAsia="Batang" w:hAnsi="Calibri" w:cs="Calibri"/>
          <w:b/>
          <w:bCs/>
          <w:color w:val="948A54"/>
          <w:spacing w:val="-3"/>
          <w:kern w:val="1"/>
          <w:sz w:val="22"/>
          <w:szCs w:val="22"/>
          <w:lang w:val="nl-BE" w:eastAsia="ar-SA"/>
        </w:rPr>
      </w:pPr>
      <w:r w:rsidRPr="00BE04D0">
        <w:rPr>
          <w:rFonts w:ascii="Calibri" w:eastAsia="Batang" w:hAnsi="Calibri" w:cs="Calibri"/>
          <w:b/>
          <w:bCs/>
          <w:color w:val="948A54"/>
          <w:spacing w:val="-3"/>
          <w:kern w:val="1"/>
          <w:sz w:val="22"/>
          <w:szCs w:val="22"/>
          <w:lang w:val="nl-BE" w:eastAsia="ar-SA"/>
        </w:rPr>
        <w:t>Sterke internationale line-up</w:t>
      </w:r>
    </w:p>
    <w:p w14:paraId="1B076FFE" w14:textId="4E195CF4" w:rsidR="00150A2A" w:rsidRPr="00BE04D0" w:rsidRDefault="004D6A8B" w:rsidP="00150A2A">
      <w:pPr>
        <w:rPr>
          <w:rFonts w:ascii="Calibri" w:hAnsi="Calibri" w:cs="Calibri"/>
          <w:sz w:val="22"/>
          <w:szCs w:val="22"/>
        </w:rPr>
      </w:pPr>
      <w:r w:rsidRPr="00BE04D0">
        <w:rPr>
          <w:rFonts w:ascii="Calibri" w:hAnsi="Calibri" w:cs="Calibri"/>
          <w:sz w:val="22"/>
          <w:szCs w:val="22"/>
        </w:rPr>
        <w:t>De beursvloer weerspiegelde de technologische dynamiek van de sector. Onder de exposanten bevonden zich zowel gevestigde internationale spelers als innovatieve nieuwkomers. Namen zoals Viessmann, BelgaSolar, Sungrow, Fronius, BayWa r.e., GoodWe, Rexel, Vandervalk Solar Systems, Krannich, Cebeo, Libra Energy, Solax, Solis, Wattkraft</w:t>
      </w:r>
      <w:r w:rsidR="009845B0" w:rsidRPr="00BE04D0">
        <w:rPr>
          <w:rFonts w:ascii="Calibri" w:hAnsi="Calibri" w:cs="Calibri"/>
          <w:sz w:val="22"/>
          <w:szCs w:val="22"/>
        </w:rPr>
        <w:t xml:space="preserve">, </w:t>
      </w:r>
      <w:r w:rsidRPr="00BE04D0">
        <w:rPr>
          <w:rFonts w:ascii="Calibri" w:hAnsi="Calibri" w:cs="Calibri"/>
          <w:sz w:val="22"/>
          <w:szCs w:val="22"/>
        </w:rPr>
        <w:t>Conduct</w:t>
      </w:r>
      <w:r w:rsidR="009845B0" w:rsidRPr="00BE04D0">
        <w:rPr>
          <w:rFonts w:ascii="Calibri" w:hAnsi="Calibri" w:cs="Calibri"/>
          <w:sz w:val="22"/>
          <w:szCs w:val="22"/>
        </w:rPr>
        <w:t xml:space="preserve"> en vele andere</w:t>
      </w:r>
      <w:r w:rsidRPr="00BE04D0">
        <w:rPr>
          <w:rFonts w:ascii="Calibri" w:hAnsi="Calibri" w:cs="Calibri"/>
          <w:sz w:val="22"/>
          <w:szCs w:val="22"/>
        </w:rPr>
        <w:t xml:space="preserve"> waren van de partij. Die mix van ervaring en innovatie zorgde voor een inhoudelijk sterke en toekomstgerichte beurseditie.</w:t>
      </w:r>
    </w:p>
    <w:p w14:paraId="0E2D0037" w14:textId="77777777" w:rsidR="00150A2A" w:rsidRPr="00BE04D0" w:rsidRDefault="00150A2A" w:rsidP="00150A2A">
      <w:pPr>
        <w:rPr>
          <w:rFonts w:ascii="Calibri" w:hAnsi="Calibri" w:cs="Calibri"/>
          <w:sz w:val="22"/>
          <w:szCs w:val="22"/>
        </w:rPr>
      </w:pPr>
    </w:p>
    <w:p w14:paraId="76C7719D" w14:textId="0760230B" w:rsidR="00150A2A" w:rsidRPr="00BE04D0" w:rsidRDefault="00150A2A" w:rsidP="00150A2A">
      <w:pPr>
        <w:rPr>
          <w:rFonts w:ascii="Calibri" w:eastAsia="Batang" w:hAnsi="Calibri" w:cs="Calibri"/>
          <w:b/>
          <w:bCs/>
          <w:color w:val="948A54"/>
          <w:spacing w:val="-3"/>
          <w:kern w:val="1"/>
          <w:sz w:val="22"/>
          <w:szCs w:val="22"/>
          <w:lang w:val="nl-BE" w:eastAsia="ar-SA"/>
        </w:rPr>
      </w:pPr>
      <w:r w:rsidRPr="00BE04D0">
        <w:rPr>
          <w:rFonts w:ascii="Calibri" w:eastAsia="Batang" w:hAnsi="Calibri" w:cs="Calibri"/>
          <w:b/>
          <w:bCs/>
          <w:color w:val="948A54"/>
          <w:spacing w:val="-3"/>
          <w:kern w:val="1"/>
          <w:sz w:val="22"/>
          <w:szCs w:val="22"/>
          <w:lang w:val="nl-BE" w:eastAsia="ar-SA"/>
        </w:rPr>
        <w:t>InterSolutionSummit als inhoudelijk kompas</w:t>
      </w:r>
    </w:p>
    <w:p w14:paraId="5C5E8D0B" w14:textId="77777777" w:rsidR="00150A2A" w:rsidRPr="00BE04D0" w:rsidRDefault="00150A2A" w:rsidP="00150A2A">
      <w:pPr>
        <w:rPr>
          <w:rFonts w:ascii="Calibri" w:hAnsi="Calibri" w:cs="Calibri"/>
          <w:sz w:val="22"/>
          <w:szCs w:val="22"/>
        </w:rPr>
      </w:pPr>
      <w:r w:rsidRPr="00BE04D0">
        <w:rPr>
          <w:rFonts w:ascii="Calibri" w:hAnsi="Calibri" w:cs="Calibri"/>
          <w:sz w:val="22"/>
          <w:szCs w:val="22"/>
        </w:rPr>
        <w:t>De InterSolutionSummit 2026 vormde opnieuw een belangrijk inhoudelijk ankerpunt van de beurs. Gedurende twee dagen combineerde de Summit Previews, Labs en Talks, met een sterke focus op zowel technologische innovatie als strategische reflectie.</w:t>
      </w:r>
      <w:r w:rsidRPr="00BE04D0">
        <w:rPr>
          <w:rFonts w:ascii="Calibri" w:hAnsi="Calibri" w:cs="Calibri"/>
          <w:sz w:val="22"/>
          <w:szCs w:val="22"/>
        </w:rPr>
        <w:br/>
        <w:t>Tijdens de Previews kregen bezoekers een compact overzicht van nieuwe productreleases en oplossingen, terwijl de Labs verdieping boden rond actuele technische en operationele uitdagingen, zoals AI-gestuurde energieoptimalisatie, brandveiligheid, commercial &amp; industrial batterijsystemen en circulaire modellen voor zonnepanelen en batterijen.</w:t>
      </w:r>
    </w:p>
    <w:p w14:paraId="45F819F7" w14:textId="77777777" w:rsidR="00150A2A" w:rsidRPr="00BE04D0" w:rsidRDefault="00150A2A" w:rsidP="00150A2A">
      <w:pPr>
        <w:rPr>
          <w:rFonts w:ascii="Calibri" w:hAnsi="Calibri" w:cs="Calibri"/>
          <w:sz w:val="22"/>
          <w:szCs w:val="22"/>
        </w:rPr>
      </w:pPr>
      <w:r w:rsidRPr="00BE04D0">
        <w:rPr>
          <w:rFonts w:ascii="Calibri" w:hAnsi="Calibri" w:cs="Calibri"/>
          <w:sz w:val="22"/>
          <w:szCs w:val="22"/>
        </w:rPr>
        <w:t>De Talks boden ruimte voor debat en duiding. Zo was er veel belangstelling voor sessies over nieuwe Europese verplichtingen rond zonnepanelen op bedrijfsgebouwen, de impact van negatieve stroomprijzen op grootschalige zonneparken en de toenemende rol van flexibiliteit en EMS-integratie. Federaties, onderzoeksinstellingen en marktspelers gingen samen in gesprek over de richting waarin de sector zich ontwikkelt.</w:t>
      </w:r>
    </w:p>
    <w:p w14:paraId="21BC5A54" w14:textId="77777777" w:rsidR="00150A2A" w:rsidRPr="00BE04D0" w:rsidRDefault="00150A2A" w:rsidP="00150A2A">
      <w:pPr>
        <w:rPr>
          <w:rFonts w:ascii="Calibri" w:eastAsia="Batang" w:hAnsi="Calibri" w:cs="Calibri"/>
          <w:b/>
          <w:bCs/>
          <w:color w:val="948A54"/>
          <w:spacing w:val="-3"/>
          <w:kern w:val="1"/>
          <w:sz w:val="22"/>
          <w:szCs w:val="22"/>
          <w:lang w:val="nl-BE" w:eastAsia="ar-SA"/>
        </w:rPr>
      </w:pPr>
    </w:p>
    <w:p w14:paraId="7A99761E" w14:textId="03E91CDE" w:rsidR="00150A2A" w:rsidRPr="00BE04D0" w:rsidRDefault="00150A2A" w:rsidP="00150A2A">
      <w:pPr>
        <w:rPr>
          <w:rFonts w:ascii="Calibri" w:eastAsia="Batang" w:hAnsi="Calibri" w:cs="Calibri"/>
          <w:b/>
          <w:bCs/>
          <w:color w:val="948A54"/>
          <w:spacing w:val="-3"/>
          <w:kern w:val="1"/>
          <w:sz w:val="22"/>
          <w:szCs w:val="22"/>
          <w:lang w:val="nl-BE" w:eastAsia="ar-SA"/>
        </w:rPr>
      </w:pPr>
      <w:r w:rsidRPr="00BE04D0">
        <w:rPr>
          <w:rFonts w:ascii="Calibri" w:eastAsia="Batang" w:hAnsi="Calibri" w:cs="Calibri"/>
          <w:b/>
          <w:bCs/>
          <w:color w:val="948A54"/>
          <w:spacing w:val="-3"/>
          <w:kern w:val="1"/>
          <w:sz w:val="22"/>
          <w:szCs w:val="22"/>
          <w:lang w:val="nl-BE" w:eastAsia="ar-SA"/>
        </w:rPr>
        <w:t>Netwerkplatform voor de Benelux</w:t>
      </w:r>
    </w:p>
    <w:p w14:paraId="189A6E65" w14:textId="12FDEABB" w:rsidR="00150A2A" w:rsidRPr="00BE04D0" w:rsidRDefault="00150A2A" w:rsidP="00150A2A">
      <w:pPr>
        <w:rPr>
          <w:rFonts w:ascii="Calibri" w:hAnsi="Calibri" w:cs="Calibri"/>
          <w:sz w:val="22"/>
          <w:szCs w:val="22"/>
        </w:rPr>
      </w:pPr>
      <w:r w:rsidRPr="00BE04D0">
        <w:rPr>
          <w:rFonts w:ascii="Calibri" w:hAnsi="Calibri" w:cs="Calibri"/>
          <w:sz w:val="22"/>
          <w:szCs w:val="22"/>
        </w:rPr>
        <w:t>Naast technologie en kennis bleef netwerken een kernfunctie van InterSolution. Met bezoekers uit België en Nederland, aangevuld met professionals</w:t>
      </w:r>
      <w:r w:rsidR="00F126F3" w:rsidRPr="00BE04D0">
        <w:rPr>
          <w:rFonts w:ascii="Calibri" w:hAnsi="Calibri" w:cs="Calibri"/>
          <w:sz w:val="22"/>
          <w:szCs w:val="22"/>
        </w:rPr>
        <w:t xml:space="preserve"> uit Duitsland, het Verenigd Koninkrijk, China, Rusland, de VS…</w:t>
      </w:r>
      <w:r w:rsidRPr="00BE04D0">
        <w:rPr>
          <w:rFonts w:ascii="Calibri" w:hAnsi="Calibri" w:cs="Calibri"/>
          <w:sz w:val="22"/>
          <w:szCs w:val="22"/>
        </w:rPr>
        <w:t>, fungeerde de beurs opnieuw als een belangrijk</w:t>
      </w:r>
      <w:r w:rsidR="00F126F3" w:rsidRPr="00BE04D0">
        <w:rPr>
          <w:rFonts w:ascii="Calibri" w:hAnsi="Calibri" w:cs="Calibri"/>
          <w:sz w:val="22"/>
          <w:szCs w:val="22"/>
        </w:rPr>
        <w:t xml:space="preserve"> internationaal </w:t>
      </w:r>
      <w:r w:rsidRPr="00BE04D0">
        <w:rPr>
          <w:rFonts w:ascii="Calibri" w:hAnsi="Calibri" w:cs="Calibri"/>
          <w:sz w:val="22"/>
          <w:szCs w:val="22"/>
        </w:rPr>
        <w:t xml:space="preserve">netwerkplatform. De contacten die tijdens de </w:t>
      </w:r>
      <w:r w:rsidR="009011A6" w:rsidRPr="00BE04D0">
        <w:rPr>
          <w:rFonts w:ascii="Calibri" w:hAnsi="Calibri" w:cs="Calibri"/>
          <w:sz w:val="22"/>
          <w:szCs w:val="22"/>
        </w:rPr>
        <w:t>B2B-beurs</w:t>
      </w:r>
      <w:r w:rsidRPr="00BE04D0">
        <w:rPr>
          <w:rFonts w:ascii="Calibri" w:hAnsi="Calibri" w:cs="Calibri"/>
          <w:sz w:val="22"/>
          <w:szCs w:val="22"/>
        </w:rPr>
        <w:t xml:space="preserve"> werden gelegd, vormen vaak de basis voor nieuwe projecten en langdurige samenwerkingen.</w:t>
      </w:r>
    </w:p>
    <w:p w14:paraId="00137523" w14:textId="77777777" w:rsidR="00150A2A" w:rsidRPr="00BE04D0" w:rsidRDefault="00150A2A" w:rsidP="00150A2A">
      <w:pPr>
        <w:rPr>
          <w:rFonts w:ascii="Calibri" w:hAnsi="Calibri" w:cs="Calibri"/>
          <w:sz w:val="22"/>
          <w:szCs w:val="22"/>
        </w:rPr>
      </w:pPr>
    </w:p>
    <w:p w14:paraId="148F8797" w14:textId="7789E497" w:rsidR="00150A2A" w:rsidRPr="00BE04D0" w:rsidRDefault="00150A2A" w:rsidP="00150A2A">
      <w:pPr>
        <w:rPr>
          <w:rFonts w:ascii="Calibri" w:eastAsia="Batang" w:hAnsi="Calibri" w:cs="Calibri"/>
          <w:b/>
          <w:bCs/>
          <w:color w:val="948A54"/>
          <w:spacing w:val="-3"/>
          <w:kern w:val="1"/>
          <w:sz w:val="22"/>
          <w:szCs w:val="22"/>
          <w:lang w:val="nl-BE" w:eastAsia="ar-SA"/>
        </w:rPr>
      </w:pPr>
      <w:r w:rsidRPr="00BE04D0">
        <w:rPr>
          <w:rFonts w:ascii="Calibri" w:eastAsia="Batang" w:hAnsi="Calibri" w:cs="Calibri"/>
          <w:b/>
          <w:bCs/>
          <w:color w:val="948A54"/>
          <w:spacing w:val="-3"/>
          <w:kern w:val="1"/>
          <w:sz w:val="22"/>
          <w:szCs w:val="22"/>
          <w:lang w:val="nl-BE" w:eastAsia="ar-SA"/>
        </w:rPr>
        <w:t>Vooruitblik</w:t>
      </w:r>
    </w:p>
    <w:p w14:paraId="74174356" w14:textId="76B28DB5" w:rsidR="00114742" w:rsidRPr="00BE04D0" w:rsidRDefault="00150A2A" w:rsidP="00150A2A">
      <w:pPr>
        <w:rPr>
          <w:rFonts w:ascii="Calibri" w:hAnsi="Calibri" w:cs="Calibri"/>
          <w:sz w:val="22"/>
          <w:szCs w:val="22"/>
        </w:rPr>
      </w:pPr>
      <w:r w:rsidRPr="00BE04D0">
        <w:rPr>
          <w:rFonts w:ascii="Calibri" w:hAnsi="Calibri" w:cs="Calibri"/>
          <w:sz w:val="22"/>
          <w:szCs w:val="22"/>
        </w:rPr>
        <w:t xml:space="preserve">Met deze succesvolle 14e editie bevestigt InterSolution haar rol als vaste waarde binnen de zonne-energiesector. De organisatie kijkt alvast vooruit naar de volgende editie en blijft inzetten op inhoud, kwaliteit en relevantie in een snel veranderende energiemarkt. </w:t>
      </w:r>
      <w:r w:rsidR="00114742" w:rsidRPr="00BE04D0">
        <w:rPr>
          <w:rFonts w:ascii="Calibri" w:hAnsi="Calibri" w:cs="Calibri"/>
          <w:sz w:val="22"/>
          <w:szCs w:val="22"/>
        </w:rPr>
        <w:t>Geïnteresseerde standhouders kunnen zich nu al aanmelden via</w:t>
      </w:r>
      <w:r w:rsidR="000632EF" w:rsidRPr="00BE04D0">
        <w:rPr>
          <w:rFonts w:ascii="Calibri" w:hAnsi="Calibri" w:cs="Calibri"/>
          <w:sz w:val="22"/>
          <w:szCs w:val="22"/>
        </w:rPr>
        <w:t xml:space="preserve"> </w:t>
      </w:r>
      <w:hyperlink r:id="rId6" w:history="1">
        <w:r w:rsidR="000632EF" w:rsidRPr="00BE04D0">
          <w:rPr>
            <w:rStyle w:val="Hyperlink"/>
            <w:rFonts w:ascii="Calibri" w:hAnsi="Calibri" w:cs="Calibri"/>
            <w:sz w:val="22"/>
            <w:szCs w:val="22"/>
          </w:rPr>
          <w:t>info@intersolution.be</w:t>
        </w:r>
      </w:hyperlink>
      <w:r w:rsidR="00114742" w:rsidRPr="00BE04D0">
        <w:rPr>
          <w:rFonts w:ascii="Calibri" w:hAnsi="Calibri" w:cs="Calibri"/>
          <w:sz w:val="22"/>
          <w:szCs w:val="22"/>
        </w:rPr>
        <w:t>.</w:t>
      </w:r>
      <w:r w:rsidR="00D74807" w:rsidRPr="00BE04D0">
        <w:rPr>
          <w:rFonts w:ascii="Calibri" w:hAnsi="Calibri" w:cs="Calibri"/>
          <w:sz w:val="22"/>
          <w:szCs w:val="22"/>
        </w:rPr>
        <w:t xml:space="preserve"> </w:t>
      </w:r>
    </w:p>
    <w:p w14:paraId="3B7F2218" w14:textId="77777777" w:rsidR="00114742" w:rsidRPr="00BE04D0" w:rsidRDefault="00114742" w:rsidP="00114742">
      <w:pPr>
        <w:rPr>
          <w:rFonts w:ascii="Calibri" w:hAnsi="Calibri" w:cs="Calibri"/>
          <w:sz w:val="22"/>
          <w:szCs w:val="22"/>
        </w:rPr>
      </w:pPr>
    </w:p>
    <w:p w14:paraId="447CEB95" w14:textId="77777777" w:rsidR="00114742" w:rsidRPr="00BE04D0" w:rsidRDefault="00114742" w:rsidP="00114742">
      <w:pPr>
        <w:rPr>
          <w:rFonts w:ascii="Calibri" w:eastAsia="Batang" w:hAnsi="Calibri" w:cs="Calibri"/>
          <w:b/>
          <w:bCs/>
          <w:color w:val="948A54"/>
          <w:spacing w:val="-3"/>
          <w:kern w:val="1"/>
          <w:sz w:val="22"/>
          <w:szCs w:val="22"/>
          <w:lang w:val="nl-BE" w:eastAsia="ar-SA"/>
        </w:rPr>
      </w:pPr>
      <w:r w:rsidRPr="00BE04D0">
        <w:rPr>
          <w:rFonts w:ascii="Calibri" w:eastAsia="Batang" w:hAnsi="Calibri" w:cs="Calibri"/>
          <w:b/>
          <w:bCs/>
          <w:color w:val="948A54"/>
          <w:spacing w:val="-3"/>
          <w:kern w:val="1"/>
          <w:sz w:val="22"/>
          <w:szCs w:val="22"/>
          <w:lang w:val="nl-BE" w:eastAsia="ar-SA"/>
        </w:rPr>
        <w:t>Meer informatie</w:t>
      </w:r>
    </w:p>
    <w:p w14:paraId="174BC31F" w14:textId="07667B70" w:rsidR="00114742" w:rsidRPr="00BE04D0" w:rsidRDefault="00114742" w:rsidP="00114742">
      <w:pPr>
        <w:rPr>
          <w:rFonts w:ascii="Calibri" w:hAnsi="Calibri" w:cs="Calibri"/>
          <w:sz w:val="22"/>
          <w:szCs w:val="22"/>
        </w:rPr>
      </w:pPr>
      <w:r w:rsidRPr="00BE04D0">
        <w:rPr>
          <w:rFonts w:ascii="Calibri" w:hAnsi="Calibri" w:cs="Calibri"/>
          <w:sz w:val="22"/>
          <w:szCs w:val="22"/>
        </w:rPr>
        <w:t xml:space="preserve">Voor meer details over InterSolution en de aankomende editie, bezoek </w:t>
      </w:r>
      <w:r w:rsidRPr="00BE04D0">
        <w:rPr>
          <w:rFonts w:ascii="Calibri" w:hAnsi="Calibri" w:cs="Calibri"/>
          <w:sz w:val="22"/>
          <w:szCs w:val="22"/>
        </w:rPr>
        <w:fldChar w:fldCharType="begin"/>
      </w:r>
      <w:r w:rsidRPr="00BE04D0">
        <w:rPr>
          <w:rFonts w:ascii="Calibri" w:hAnsi="Calibri" w:cs="Calibri"/>
          <w:sz w:val="22"/>
          <w:szCs w:val="22"/>
        </w:rPr>
        <w:instrText>HYPERLINK "http://www.intersolution.be" \t "_new"</w:instrText>
      </w:r>
      <w:r w:rsidRPr="00BE04D0">
        <w:rPr>
          <w:rFonts w:ascii="Calibri" w:hAnsi="Calibri" w:cs="Calibri"/>
          <w:sz w:val="22"/>
          <w:szCs w:val="22"/>
        </w:rPr>
      </w:r>
      <w:r w:rsidRPr="00BE04D0">
        <w:rPr>
          <w:rFonts w:ascii="Calibri" w:hAnsi="Calibri" w:cs="Calibri"/>
          <w:sz w:val="22"/>
          <w:szCs w:val="22"/>
        </w:rPr>
        <w:fldChar w:fldCharType="separate"/>
      </w:r>
      <w:r w:rsidRPr="00BE04D0">
        <w:rPr>
          <w:rStyle w:val="Hyperlink"/>
          <w:rFonts w:ascii="Calibri" w:hAnsi="Calibri" w:cs="Calibri"/>
          <w:sz w:val="22"/>
          <w:szCs w:val="22"/>
        </w:rPr>
        <w:t>www.intersolution.be</w:t>
      </w:r>
      <w:r w:rsidRPr="00BE04D0">
        <w:rPr>
          <w:rStyle w:val="Hyperlink"/>
          <w:rFonts w:ascii="Calibri" w:hAnsi="Calibri" w:cs="Calibri"/>
          <w:sz w:val="22"/>
          <w:szCs w:val="22"/>
        </w:rPr>
        <w:fldChar w:fldCharType="end"/>
      </w:r>
      <w:r w:rsidRPr="00BE04D0">
        <w:rPr>
          <w:rFonts w:ascii="Calibri" w:hAnsi="Calibri" w:cs="Calibri"/>
          <w:sz w:val="22"/>
          <w:szCs w:val="22"/>
        </w:rPr>
        <w:t>.</w:t>
      </w:r>
    </w:p>
    <w:p w14:paraId="30BBC831" w14:textId="2EFBD78B" w:rsidR="00E5127B" w:rsidRPr="00BE04D0" w:rsidRDefault="00E5127B" w:rsidP="00790F94">
      <w:pPr>
        <w:rPr>
          <w:rFonts w:ascii="Calibri" w:hAnsi="Calibri" w:cs="Calibri"/>
          <w:sz w:val="22"/>
          <w:szCs w:val="22"/>
        </w:rPr>
      </w:pPr>
    </w:p>
    <w:p w14:paraId="0E88BDE0" w14:textId="2075F478" w:rsidR="00E5127B" w:rsidRPr="00BE04D0" w:rsidRDefault="00E5127B" w:rsidP="00790F94">
      <w:pPr>
        <w:rPr>
          <w:rFonts w:ascii="Calibri" w:hAnsi="Calibri" w:cs="Calibri"/>
          <w:b/>
          <w:bCs/>
          <w:sz w:val="22"/>
          <w:szCs w:val="22"/>
          <w:lang w:val="en-US"/>
        </w:rPr>
      </w:pPr>
      <w:r w:rsidRPr="00BE04D0">
        <w:rPr>
          <w:rFonts w:ascii="Calibri" w:hAnsi="Calibri" w:cs="Calibri"/>
          <w:b/>
          <w:bCs/>
          <w:sz w:val="22"/>
          <w:szCs w:val="22"/>
        </w:rPr>
        <w:t xml:space="preserve">Noteer in </w:t>
      </w:r>
      <w:r w:rsidR="009845B0" w:rsidRPr="00BE04D0">
        <w:rPr>
          <w:rFonts w:ascii="Calibri" w:hAnsi="Calibri" w:cs="Calibri"/>
          <w:b/>
          <w:bCs/>
          <w:sz w:val="22"/>
          <w:szCs w:val="22"/>
        </w:rPr>
        <w:t>je</w:t>
      </w:r>
      <w:r w:rsidRPr="00BE04D0">
        <w:rPr>
          <w:rFonts w:ascii="Calibri" w:hAnsi="Calibri" w:cs="Calibri"/>
          <w:b/>
          <w:bCs/>
          <w:sz w:val="22"/>
          <w:szCs w:val="22"/>
        </w:rPr>
        <w:t xml:space="preserve"> agenda: 1</w:t>
      </w:r>
      <w:r w:rsidR="00150A2A" w:rsidRPr="00BE04D0">
        <w:rPr>
          <w:rFonts w:ascii="Calibri" w:hAnsi="Calibri" w:cs="Calibri"/>
          <w:b/>
          <w:bCs/>
          <w:sz w:val="22"/>
          <w:szCs w:val="22"/>
          <w:lang w:val="en-US"/>
        </w:rPr>
        <w:t>5</w:t>
      </w:r>
      <w:r w:rsidR="00687BC9" w:rsidRPr="00BE04D0">
        <w:rPr>
          <w:rFonts w:ascii="Calibri" w:hAnsi="Calibri" w:cs="Calibri"/>
          <w:b/>
          <w:bCs/>
          <w:sz w:val="22"/>
          <w:szCs w:val="22"/>
          <w:vertAlign w:val="superscript"/>
          <w:lang w:val="en-US"/>
        </w:rPr>
        <w:t>e</w:t>
      </w:r>
      <w:r w:rsidRPr="00BE04D0">
        <w:rPr>
          <w:rFonts w:ascii="Calibri" w:hAnsi="Calibri" w:cs="Calibri"/>
          <w:b/>
          <w:bCs/>
          <w:sz w:val="22"/>
          <w:szCs w:val="22"/>
        </w:rPr>
        <w:t xml:space="preserve"> editie InterSolution op </w:t>
      </w:r>
      <w:r w:rsidR="000632EF" w:rsidRPr="00BE04D0">
        <w:rPr>
          <w:rFonts w:ascii="Calibri" w:hAnsi="Calibri" w:cs="Calibri"/>
          <w:b/>
          <w:bCs/>
          <w:sz w:val="22"/>
          <w:szCs w:val="22"/>
          <w:lang w:val="en-US"/>
        </w:rPr>
        <w:t>27</w:t>
      </w:r>
      <w:r w:rsidR="003763C1" w:rsidRPr="00BE04D0">
        <w:rPr>
          <w:rFonts w:ascii="Calibri" w:hAnsi="Calibri" w:cs="Calibri"/>
          <w:b/>
          <w:bCs/>
          <w:sz w:val="22"/>
          <w:szCs w:val="22"/>
          <w:lang w:val="en-US"/>
        </w:rPr>
        <w:t xml:space="preserve"> </w:t>
      </w:r>
      <w:r w:rsidR="00E62883" w:rsidRPr="00BE04D0">
        <w:rPr>
          <w:rFonts w:ascii="Calibri" w:hAnsi="Calibri" w:cs="Calibri"/>
          <w:b/>
          <w:bCs/>
          <w:sz w:val="22"/>
          <w:szCs w:val="22"/>
          <w:lang w:val="en-US"/>
        </w:rPr>
        <w:t>&amp;</w:t>
      </w:r>
      <w:r w:rsidR="003763C1" w:rsidRPr="00BE04D0">
        <w:rPr>
          <w:rFonts w:ascii="Calibri" w:hAnsi="Calibri" w:cs="Calibri"/>
          <w:b/>
          <w:bCs/>
          <w:sz w:val="22"/>
          <w:szCs w:val="22"/>
          <w:lang w:val="en-US"/>
        </w:rPr>
        <w:t xml:space="preserve"> </w:t>
      </w:r>
      <w:r w:rsidR="000632EF" w:rsidRPr="00BE04D0">
        <w:rPr>
          <w:rFonts w:ascii="Calibri" w:hAnsi="Calibri" w:cs="Calibri"/>
          <w:b/>
          <w:bCs/>
          <w:sz w:val="22"/>
          <w:szCs w:val="22"/>
          <w:lang w:val="en-US"/>
        </w:rPr>
        <w:t>28</w:t>
      </w:r>
      <w:r w:rsidRPr="00BE04D0">
        <w:rPr>
          <w:rFonts w:ascii="Calibri" w:hAnsi="Calibri" w:cs="Calibri"/>
          <w:b/>
          <w:bCs/>
          <w:sz w:val="22"/>
          <w:szCs w:val="22"/>
        </w:rPr>
        <w:t xml:space="preserve"> januari 202</w:t>
      </w:r>
      <w:r w:rsidR="00150A2A" w:rsidRPr="00BE04D0">
        <w:rPr>
          <w:rFonts w:ascii="Calibri" w:hAnsi="Calibri" w:cs="Calibri"/>
          <w:b/>
          <w:bCs/>
          <w:sz w:val="22"/>
          <w:szCs w:val="22"/>
          <w:lang w:val="en-US"/>
        </w:rPr>
        <w:t>7</w:t>
      </w:r>
      <w:r w:rsidRPr="00BE04D0">
        <w:rPr>
          <w:rFonts w:ascii="Calibri" w:hAnsi="Calibri" w:cs="Calibri"/>
          <w:b/>
          <w:bCs/>
          <w:sz w:val="22"/>
          <w:szCs w:val="22"/>
        </w:rPr>
        <w:t xml:space="preserve"> in Flanders Expo </w:t>
      </w:r>
      <w:r w:rsidR="003F0BFD" w:rsidRPr="00BE04D0">
        <w:rPr>
          <w:rFonts w:ascii="Calibri" w:hAnsi="Calibri" w:cs="Calibri"/>
          <w:b/>
          <w:bCs/>
          <w:sz w:val="22"/>
          <w:szCs w:val="22"/>
          <w:lang w:val="en-US"/>
        </w:rPr>
        <w:t xml:space="preserve">in </w:t>
      </w:r>
      <w:r w:rsidRPr="00BE04D0">
        <w:rPr>
          <w:rFonts w:ascii="Calibri" w:hAnsi="Calibri" w:cs="Calibri"/>
          <w:b/>
          <w:bCs/>
          <w:sz w:val="22"/>
          <w:szCs w:val="22"/>
        </w:rPr>
        <w:t>Gent</w:t>
      </w:r>
      <w:r w:rsidR="000C246A" w:rsidRPr="00BE04D0">
        <w:rPr>
          <w:rFonts w:ascii="Calibri" w:hAnsi="Calibri" w:cs="Calibri"/>
          <w:b/>
          <w:bCs/>
          <w:sz w:val="22"/>
          <w:szCs w:val="22"/>
        </w:rPr>
        <w:t xml:space="preserve"> (België)</w:t>
      </w:r>
    </w:p>
    <w:p w14:paraId="142C17CB" w14:textId="35B4374C" w:rsidR="00687BC9" w:rsidRPr="00BE04D0" w:rsidRDefault="00687BC9" w:rsidP="00790F94">
      <w:pPr>
        <w:rPr>
          <w:rFonts w:ascii="Calibri" w:hAnsi="Calibri" w:cs="Calibri"/>
          <w:bCs/>
          <w:i/>
          <w:iCs/>
          <w:sz w:val="22"/>
          <w:szCs w:val="22"/>
          <w:lang w:val="en-US"/>
        </w:rPr>
      </w:pPr>
    </w:p>
    <w:p w14:paraId="044CB0E5" w14:textId="465A93F6" w:rsidR="009120B9" w:rsidRPr="00BE04D0" w:rsidRDefault="006A095E" w:rsidP="00790F94">
      <w:pPr>
        <w:rPr>
          <w:rFonts w:ascii="Calibri" w:hAnsi="Calibri" w:cs="Calibri"/>
          <w:b/>
          <w:sz w:val="22"/>
          <w:szCs w:val="22"/>
          <w:lang w:val="en-US"/>
        </w:rPr>
      </w:pPr>
      <w:r w:rsidRPr="00BE04D0">
        <w:rPr>
          <w:rFonts w:ascii="Calibri" w:hAnsi="Calibri" w:cs="Calibri"/>
          <w:bCs/>
          <w:i/>
          <w:iCs/>
          <w:sz w:val="22"/>
          <w:szCs w:val="22"/>
          <w:lang w:val="en-US"/>
        </w:rPr>
        <w:sym w:font="Wingdings" w:char="F0E0"/>
      </w:r>
      <w:r w:rsidRPr="00BE04D0">
        <w:rPr>
          <w:rFonts w:ascii="Calibri" w:hAnsi="Calibri" w:cs="Calibri"/>
          <w:bCs/>
          <w:i/>
          <w:iCs/>
          <w:sz w:val="22"/>
          <w:szCs w:val="22"/>
          <w:lang w:val="en-US"/>
        </w:rPr>
        <w:t xml:space="preserve"> Aftermovie </w:t>
      </w:r>
      <w:proofErr w:type="spellStart"/>
      <w:r w:rsidRPr="00BE04D0">
        <w:rPr>
          <w:rFonts w:ascii="Calibri" w:hAnsi="Calibri" w:cs="Calibri"/>
          <w:bCs/>
          <w:i/>
          <w:iCs/>
          <w:sz w:val="22"/>
          <w:szCs w:val="22"/>
          <w:lang w:val="en-US"/>
        </w:rPr>
        <w:t>InterSolution</w:t>
      </w:r>
      <w:proofErr w:type="spellEnd"/>
      <w:r w:rsidRPr="00BE04D0">
        <w:rPr>
          <w:rFonts w:ascii="Calibri" w:hAnsi="Calibri" w:cs="Calibri"/>
          <w:bCs/>
          <w:i/>
          <w:iCs/>
          <w:sz w:val="22"/>
          <w:szCs w:val="22"/>
          <w:lang w:val="en-US"/>
        </w:rPr>
        <w:t xml:space="preserve"> 202</w:t>
      </w:r>
      <w:r w:rsidR="00150A2A" w:rsidRPr="00BE04D0">
        <w:rPr>
          <w:rFonts w:ascii="Calibri" w:hAnsi="Calibri" w:cs="Calibri"/>
          <w:bCs/>
          <w:i/>
          <w:iCs/>
          <w:sz w:val="22"/>
          <w:szCs w:val="22"/>
          <w:lang w:val="en-US"/>
        </w:rPr>
        <w:t>6</w:t>
      </w:r>
      <w:r w:rsidR="007D6D05" w:rsidRPr="00BE04D0">
        <w:rPr>
          <w:rFonts w:ascii="Calibri" w:hAnsi="Calibri" w:cs="Calibri"/>
          <w:bCs/>
          <w:i/>
          <w:iCs/>
          <w:sz w:val="22"/>
          <w:szCs w:val="22"/>
          <w:lang w:val="en-US"/>
        </w:rPr>
        <w:t>:</w:t>
      </w:r>
      <w:r w:rsidR="000632EF" w:rsidRPr="00BE04D0">
        <w:rPr>
          <w:rFonts w:ascii="Calibri" w:hAnsi="Calibri" w:cs="Calibri"/>
          <w:bCs/>
          <w:i/>
          <w:iCs/>
          <w:sz w:val="22"/>
          <w:szCs w:val="22"/>
          <w:lang w:val="en-US"/>
        </w:rPr>
        <w:t xml:space="preserve"> </w:t>
      </w:r>
      <w:hyperlink r:id="rId7" w:history="1">
        <w:r w:rsidR="00BE04D0" w:rsidRPr="008500A4">
          <w:rPr>
            <w:rStyle w:val="Hyperlink"/>
            <w:rFonts w:ascii="Calibri" w:hAnsi="Calibri" w:cs="Calibri"/>
            <w:bCs/>
            <w:i/>
            <w:iCs/>
            <w:sz w:val="22"/>
            <w:szCs w:val="22"/>
            <w:lang w:val="en-US"/>
          </w:rPr>
          <w:t>https://youtu.be/L0cQN4tTB54?si=xZRZSmGTDpvMS5G2</w:t>
        </w:r>
      </w:hyperlink>
      <w:r w:rsidR="00BE04D0">
        <w:rPr>
          <w:rFonts w:ascii="Calibri" w:hAnsi="Calibri" w:cs="Calibri"/>
          <w:bCs/>
          <w:i/>
          <w:iCs/>
          <w:sz w:val="22"/>
          <w:szCs w:val="22"/>
          <w:lang w:val="en-US"/>
        </w:rPr>
        <w:t xml:space="preserve"> </w:t>
      </w:r>
      <w:r w:rsidRPr="00BE04D0">
        <w:rPr>
          <w:rFonts w:ascii="Calibri" w:hAnsi="Calibri" w:cs="Calibri"/>
          <w:b/>
          <w:sz w:val="22"/>
          <w:szCs w:val="22"/>
          <w:lang w:val="en-US"/>
        </w:rPr>
        <w:br/>
      </w:r>
    </w:p>
    <w:p w14:paraId="41E54DB8" w14:textId="77777777" w:rsidR="009120B9" w:rsidRPr="00BE04D0" w:rsidRDefault="009120B9" w:rsidP="00790F94">
      <w:pPr>
        <w:rPr>
          <w:rFonts w:ascii="Calibri" w:hAnsi="Calibri" w:cs="Calibri"/>
          <w:b/>
          <w:sz w:val="21"/>
          <w:szCs w:val="21"/>
        </w:rPr>
      </w:pPr>
    </w:p>
    <w:p w14:paraId="6D890538" w14:textId="0D2AE6CF" w:rsidR="00790F94" w:rsidRPr="00BE04D0" w:rsidRDefault="00790F94" w:rsidP="00790F94">
      <w:pPr>
        <w:rPr>
          <w:rFonts w:ascii="Calibri" w:eastAsia="Batang" w:hAnsi="Calibri" w:cs="Calibri"/>
          <w:b/>
          <w:color w:val="948A54"/>
          <w:kern w:val="1"/>
          <w:sz w:val="22"/>
          <w:szCs w:val="22"/>
          <w:lang w:val="nl-NL" w:eastAsia="ar-SA"/>
        </w:rPr>
      </w:pPr>
      <w:r w:rsidRPr="00BE04D0">
        <w:rPr>
          <w:rFonts w:ascii="Calibri" w:hAnsi="Calibri" w:cs="Calibri"/>
          <w:b/>
          <w:sz w:val="22"/>
          <w:szCs w:val="22"/>
        </w:rPr>
        <w:t>*** NIET VOOR PUBLICATIE ***</w:t>
      </w:r>
    </w:p>
    <w:p w14:paraId="3FA67D0D" w14:textId="77777777" w:rsidR="00326A5D" w:rsidRPr="00BE04D0" w:rsidRDefault="00326A5D" w:rsidP="00790F94">
      <w:pPr>
        <w:rPr>
          <w:rFonts w:ascii="Calibri" w:hAnsi="Calibri" w:cs="Calibri"/>
          <w:b/>
          <w:sz w:val="22"/>
          <w:szCs w:val="22"/>
        </w:rPr>
      </w:pPr>
    </w:p>
    <w:p w14:paraId="3C9A2536" w14:textId="5E915A6F" w:rsidR="00790F94" w:rsidRPr="00BE04D0" w:rsidRDefault="00790F94" w:rsidP="00790F94">
      <w:pPr>
        <w:rPr>
          <w:rFonts w:ascii="Calibri" w:hAnsi="Calibri" w:cs="Calibri"/>
          <w:iCs/>
          <w:sz w:val="22"/>
          <w:szCs w:val="22"/>
        </w:rPr>
      </w:pPr>
      <w:r w:rsidRPr="00BE04D0">
        <w:rPr>
          <w:rFonts w:ascii="Calibri" w:hAnsi="Calibri" w:cs="Calibri"/>
          <w:b/>
          <w:sz w:val="22"/>
          <w:szCs w:val="22"/>
        </w:rPr>
        <w:t xml:space="preserve">Beeldmateriaal </w:t>
      </w:r>
      <w:r w:rsidRPr="00BE04D0">
        <w:rPr>
          <w:rFonts w:ascii="Calibri" w:hAnsi="Calibri" w:cs="Calibri"/>
          <w:sz w:val="22"/>
          <w:szCs w:val="22"/>
        </w:rPr>
        <w:t>(foto’s van editie 202</w:t>
      </w:r>
      <w:r w:rsidR="00150A2A" w:rsidRPr="00BE04D0">
        <w:rPr>
          <w:rFonts w:ascii="Calibri" w:hAnsi="Calibri" w:cs="Calibri"/>
          <w:sz w:val="22"/>
          <w:szCs w:val="22"/>
          <w:lang w:val="en-US"/>
        </w:rPr>
        <w:t>6</w:t>
      </w:r>
      <w:r w:rsidRPr="00BE04D0">
        <w:rPr>
          <w:rFonts w:ascii="Calibri" w:hAnsi="Calibri" w:cs="Calibri"/>
          <w:sz w:val="22"/>
          <w:szCs w:val="22"/>
        </w:rPr>
        <w:t xml:space="preserve">) kunt u downloaden op </w:t>
      </w:r>
      <w:hyperlink r:id="rId8" w:history="1">
        <w:r w:rsidR="000632EF" w:rsidRPr="00BE04D0">
          <w:rPr>
            <w:rStyle w:val="Hyperlink"/>
            <w:rFonts w:ascii="Calibri" w:hAnsi="Calibri" w:cs="Calibri"/>
            <w:sz w:val="22"/>
            <w:szCs w:val="22"/>
            <w:lang w:val="nl-NL" w:eastAsia="ar-SA"/>
          </w:rPr>
          <w:t>www.intersolution.be</w:t>
        </w:r>
      </w:hyperlink>
      <w:r w:rsidR="00AE115F" w:rsidRPr="00BE04D0">
        <w:rPr>
          <w:rFonts w:ascii="Calibri" w:hAnsi="Calibri" w:cs="Calibri"/>
          <w:sz w:val="22"/>
          <w:szCs w:val="22"/>
          <w:lang w:val="nl-NL" w:eastAsia="ar-SA"/>
        </w:rPr>
        <w:br/>
      </w:r>
      <w:r w:rsidRPr="00BE04D0">
        <w:rPr>
          <w:rFonts w:ascii="Calibri" w:hAnsi="Calibri" w:cs="Calibri"/>
          <w:sz w:val="22"/>
          <w:szCs w:val="22"/>
        </w:rPr>
        <w:t>(</w:t>
      </w:r>
      <w:r w:rsidRPr="00BE04D0">
        <w:rPr>
          <w:rFonts w:ascii="Calibri" w:hAnsi="Calibri" w:cs="Calibri"/>
          <w:iCs/>
          <w:sz w:val="22"/>
          <w:szCs w:val="22"/>
        </w:rPr>
        <w:t xml:space="preserve">Persinformatie </w:t>
      </w:r>
      <w:r w:rsidR="00BC0C87" w:rsidRPr="00BE04D0">
        <w:rPr>
          <w:rFonts w:ascii="Calibri" w:hAnsi="Calibri" w:cs="Calibri"/>
          <w:iCs/>
          <w:sz w:val="22"/>
          <w:szCs w:val="22"/>
          <w:lang w:val="en-US"/>
        </w:rPr>
        <w:t>–</w:t>
      </w:r>
      <w:r w:rsidRPr="00BE04D0">
        <w:rPr>
          <w:rFonts w:ascii="Calibri" w:hAnsi="Calibri" w:cs="Calibri"/>
          <w:iCs/>
          <w:sz w:val="22"/>
          <w:szCs w:val="22"/>
        </w:rPr>
        <w:t xml:space="preserve"> Beeldmateriaal)</w:t>
      </w:r>
      <w:r w:rsidR="00BC0C87" w:rsidRPr="00BE04D0">
        <w:rPr>
          <w:rFonts w:ascii="Calibri" w:hAnsi="Calibri" w:cs="Calibri"/>
          <w:sz w:val="22"/>
          <w:szCs w:val="22"/>
          <w:lang w:val="nl-BE"/>
        </w:rPr>
        <w:t xml:space="preserve"> </w:t>
      </w:r>
    </w:p>
    <w:p w14:paraId="710B27A9" w14:textId="77777777" w:rsidR="00326A5D" w:rsidRPr="00BE04D0" w:rsidRDefault="00326A5D" w:rsidP="00790F94">
      <w:pPr>
        <w:rPr>
          <w:rFonts w:ascii="Calibri" w:hAnsi="Calibri" w:cs="Calibri"/>
          <w:b/>
          <w:sz w:val="22"/>
          <w:szCs w:val="22"/>
        </w:rPr>
      </w:pPr>
    </w:p>
    <w:p w14:paraId="6340ED14" w14:textId="77777777" w:rsidR="00A35CF6" w:rsidRPr="00BE04D0" w:rsidRDefault="00790F94" w:rsidP="00790F94">
      <w:pPr>
        <w:rPr>
          <w:rFonts w:ascii="Calibri" w:hAnsi="Calibri" w:cs="Calibri"/>
          <w:b/>
          <w:sz w:val="22"/>
          <w:szCs w:val="22"/>
        </w:rPr>
      </w:pPr>
      <w:r w:rsidRPr="00BE04D0">
        <w:rPr>
          <w:rFonts w:ascii="Calibri" w:hAnsi="Calibri" w:cs="Calibri"/>
          <w:b/>
          <w:sz w:val="22"/>
          <w:szCs w:val="22"/>
        </w:rPr>
        <w:lastRenderedPageBreak/>
        <w:t>Voor meer persinfo kunt u terecht bij:</w:t>
      </w:r>
      <w:r w:rsidRPr="00BE04D0">
        <w:rPr>
          <w:rFonts w:ascii="Calibri" w:hAnsi="Calibri" w:cs="Calibri"/>
          <w:b/>
          <w:sz w:val="22"/>
          <w:szCs w:val="22"/>
        </w:rPr>
        <w:br/>
      </w:r>
      <w:r w:rsidRPr="00BE04D0">
        <w:rPr>
          <w:rFonts w:ascii="Calibri" w:hAnsi="Calibri" w:cs="Calibri"/>
          <w:sz w:val="22"/>
          <w:szCs w:val="22"/>
        </w:rPr>
        <w:t xml:space="preserve">Kurt Peeters, persverantwoordelijke </w:t>
      </w:r>
      <w:r w:rsidRPr="00BE04D0">
        <w:rPr>
          <w:rFonts w:ascii="Calibri" w:hAnsi="Calibri" w:cs="Calibri"/>
          <w:b/>
          <w:sz w:val="22"/>
          <w:szCs w:val="22"/>
        </w:rPr>
        <w:br/>
      </w:r>
      <w:r w:rsidRPr="00BE04D0">
        <w:rPr>
          <w:rFonts w:ascii="Calibri" w:hAnsi="Calibri" w:cs="Calibri"/>
          <w:sz w:val="22"/>
          <w:szCs w:val="22"/>
        </w:rPr>
        <w:t>M +32 (0)474 444 660</w:t>
      </w:r>
      <w:r w:rsidRPr="00BE04D0">
        <w:rPr>
          <w:rFonts w:ascii="Calibri" w:hAnsi="Calibri" w:cs="Calibri"/>
          <w:sz w:val="22"/>
          <w:szCs w:val="22"/>
        </w:rPr>
        <w:br/>
      </w:r>
      <w:hyperlink r:id="rId9" w:history="1">
        <w:r w:rsidRPr="00BE04D0">
          <w:rPr>
            <w:rStyle w:val="Hyperlink"/>
            <w:rFonts w:ascii="Calibri" w:hAnsi="Calibri" w:cs="Calibri"/>
            <w:sz w:val="22"/>
            <w:szCs w:val="22"/>
            <w:lang w:val="nl-NL" w:eastAsia="ar-SA"/>
          </w:rPr>
          <w:t>press@intersolution.be</w:t>
        </w:r>
      </w:hyperlink>
      <w:r w:rsidRPr="00BE04D0">
        <w:rPr>
          <w:rFonts w:ascii="Calibri" w:hAnsi="Calibri" w:cs="Calibri"/>
          <w:sz w:val="22"/>
          <w:szCs w:val="22"/>
          <w:lang w:val="nl-NL" w:eastAsia="ar-SA"/>
        </w:rPr>
        <w:t xml:space="preserve"> </w:t>
      </w:r>
      <w:r w:rsidRPr="00BE04D0">
        <w:rPr>
          <w:rFonts w:ascii="Calibri" w:hAnsi="Calibri" w:cs="Calibri"/>
          <w:b/>
          <w:sz w:val="22"/>
          <w:szCs w:val="22"/>
        </w:rPr>
        <w:br/>
      </w:r>
    </w:p>
    <w:p w14:paraId="009269CE" w14:textId="07D435C3" w:rsidR="00790F94" w:rsidRPr="00BE04D0" w:rsidRDefault="00790F94" w:rsidP="00790F94">
      <w:pPr>
        <w:rPr>
          <w:rFonts w:ascii="Calibri" w:hAnsi="Calibri" w:cs="Calibri"/>
          <w:b/>
          <w:sz w:val="22"/>
          <w:szCs w:val="22"/>
        </w:rPr>
      </w:pPr>
      <w:r w:rsidRPr="00BE04D0">
        <w:rPr>
          <w:rFonts w:ascii="Calibri" w:hAnsi="Calibri" w:cs="Calibri"/>
          <w:b/>
          <w:sz w:val="22"/>
          <w:szCs w:val="22"/>
        </w:rPr>
        <w:t>Beursorganisatie:</w:t>
      </w:r>
      <w:r w:rsidRPr="00BE04D0">
        <w:rPr>
          <w:rFonts w:ascii="Calibri" w:hAnsi="Calibri" w:cs="Calibri"/>
          <w:b/>
          <w:sz w:val="22"/>
          <w:szCs w:val="22"/>
        </w:rPr>
        <w:br/>
      </w:r>
      <w:r w:rsidRPr="00BE04D0">
        <w:rPr>
          <w:rFonts w:ascii="Calibri" w:hAnsi="Calibri" w:cs="Calibri"/>
          <w:sz w:val="22"/>
          <w:szCs w:val="22"/>
        </w:rPr>
        <w:t xml:space="preserve">Delfico </w:t>
      </w:r>
      <w:r w:rsidR="000C4277" w:rsidRPr="00BE04D0">
        <w:rPr>
          <w:rFonts w:ascii="Calibri" w:hAnsi="Calibri" w:cs="Calibri"/>
          <w:sz w:val="22"/>
          <w:szCs w:val="22"/>
        </w:rPr>
        <w:t>bv</w:t>
      </w:r>
      <w:r w:rsidRPr="00BE04D0">
        <w:rPr>
          <w:rFonts w:ascii="Calibri" w:hAnsi="Calibri" w:cs="Calibri"/>
          <w:b/>
          <w:sz w:val="22"/>
          <w:szCs w:val="22"/>
        </w:rPr>
        <w:br/>
      </w:r>
      <w:r w:rsidRPr="00BE04D0">
        <w:rPr>
          <w:rFonts w:ascii="Calibri" w:hAnsi="Calibri" w:cs="Calibri"/>
          <w:sz w:val="22"/>
          <w:szCs w:val="22"/>
        </w:rPr>
        <w:t>Maaltebruggestraat 300</w:t>
      </w:r>
      <w:r w:rsidRPr="00BE04D0">
        <w:rPr>
          <w:rFonts w:ascii="Calibri" w:hAnsi="Calibri" w:cs="Calibri"/>
          <w:sz w:val="22"/>
          <w:szCs w:val="22"/>
        </w:rPr>
        <w:br/>
        <w:t>9000 Gent (België)</w:t>
      </w:r>
      <w:r w:rsidRPr="00BE04D0">
        <w:rPr>
          <w:rFonts w:ascii="Calibri" w:hAnsi="Calibri" w:cs="Calibri"/>
          <w:b/>
          <w:sz w:val="22"/>
          <w:szCs w:val="22"/>
        </w:rPr>
        <w:br/>
      </w:r>
      <w:r w:rsidRPr="00BE04D0">
        <w:rPr>
          <w:rFonts w:ascii="Calibri" w:hAnsi="Calibri" w:cs="Calibri"/>
          <w:sz w:val="22"/>
          <w:szCs w:val="22"/>
        </w:rPr>
        <w:t xml:space="preserve">T +32 (0)9 385 77 19  </w:t>
      </w:r>
      <w:r w:rsidRPr="00BE04D0">
        <w:rPr>
          <w:rFonts w:ascii="Calibri" w:hAnsi="Calibri" w:cs="Calibri"/>
          <w:b/>
          <w:sz w:val="22"/>
          <w:szCs w:val="22"/>
        </w:rPr>
        <w:br/>
      </w:r>
      <w:hyperlink r:id="rId10" w:history="1">
        <w:r w:rsidRPr="00BE04D0">
          <w:rPr>
            <w:rStyle w:val="Hyperlink"/>
            <w:rFonts w:ascii="Calibri" w:hAnsi="Calibri" w:cs="Calibri"/>
            <w:sz w:val="22"/>
            <w:szCs w:val="22"/>
            <w:lang w:val="nl-NL" w:eastAsia="ar-SA"/>
          </w:rPr>
          <w:t>www.intersolution.be</w:t>
        </w:r>
      </w:hyperlink>
    </w:p>
    <w:p w14:paraId="6F043B63" w14:textId="77777777" w:rsidR="00790F94" w:rsidRPr="00BE04D0" w:rsidRDefault="00790F94">
      <w:pPr>
        <w:rPr>
          <w:rFonts w:ascii="Calibri" w:hAnsi="Calibri" w:cs="Calibri"/>
          <w:sz w:val="22"/>
          <w:szCs w:val="22"/>
        </w:rPr>
      </w:pPr>
    </w:p>
    <w:p w14:paraId="5282EB48" w14:textId="47608821" w:rsidR="003E01F8" w:rsidRPr="00BE04D0" w:rsidRDefault="003E01F8">
      <w:pPr>
        <w:rPr>
          <w:rFonts w:ascii="Calibri" w:hAnsi="Calibri" w:cs="Calibri"/>
          <w:sz w:val="22"/>
          <w:szCs w:val="22"/>
        </w:rPr>
      </w:pPr>
      <w:r w:rsidRPr="00BE04D0">
        <w:rPr>
          <w:rFonts w:ascii="Calibri" w:hAnsi="Calibri" w:cs="Calibri"/>
          <w:sz w:val="22"/>
          <w:szCs w:val="22"/>
        </w:rPr>
        <w:t xml:space="preserve"> </w:t>
      </w:r>
    </w:p>
    <w:sectPr w:rsidR="003E01F8" w:rsidRPr="00BE04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F8"/>
    <w:rsid w:val="000260F5"/>
    <w:rsid w:val="000632EF"/>
    <w:rsid w:val="000A3E89"/>
    <w:rsid w:val="000B2959"/>
    <w:rsid w:val="000C246A"/>
    <w:rsid w:val="000C4277"/>
    <w:rsid w:val="000E4AE1"/>
    <w:rsid w:val="00114742"/>
    <w:rsid w:val="001236CA"/>
    <w:rsid w:val="00150A2A"/>
    <w:rsid w:val="001538B8"/>
    <w:rsid w:val="00170892"/>
    <w:rsid w:val="00172323"/>
    <w:rsid w:val="001C21F6"/>
    <w:rsid w:val="0021617C"/>
    <w:rsid w:val="00240B9B"/>
    <w:rsid w:val="00250FD6"/>
    <w:rsid w:val="00267CFC"/>
    <w:rsid w:val="002A0C1D"/>
    <w:rsid w:val="002C509C"/>
    <w:rsid w:val="00320E68"/>
    <w:rsid w:val="003249A8"/>
    <w:rsid w:val="00326A5D"/>
    <w:rsid w:val="00372642"/>
    <w:rsid w:val="003763C1"/>
    <w:rsid w:val="003A449A"/>
    <w:rsid w:val="003A6EF0"/>
    <w:rsid w:val="003E01F8"/>
    <w:rsid w:val="003F0BFD"/>
    <w:rsid w:val="00427AAE"/>
    <w:rsid w:val="004861DD"/>
    <w:rsid w:val="004B01DE"/>
    <w:rsid w:val="004D6A8B"/>
    <w:rsid w:val="00507CAF"/>
    <w:rsid w:val="005531F3"/>
    <w:rsid w:val="00566F02"/>
    <w:rsid w:val="00583236"/>
    <w:rsid w:val="005A6489"/>
    <w:rsid w:val="005E44D6"/>
    <w:rsid w:val="005F56D8"/>
    <w:rsid w:val="00607405"/>
    <w:rsid w:val="00617AF5"/>
    <w:rsid w:val="0062605A"/>
    <w:rsid w:val="006533D4"/>
    <w:rsid w:val="00663C8C"/>
    <w:rsid w:val="00663CF4"/>
    <w:rsid w:val="006647C7"/>
    <w:rsid w:val="006764E3"/>
    <w:rsid w:val="00687BC9"/>
    <w:rsid w:val="00691B90"/>
    <w:rsid w:val="006A095E"/>
    <w:rsid w:val="006A3482"/>
    <w:rsid w:val="007128BF"/>
    <w:rsid w:val="0071676E"/>
    <w:rsid w:val="007309FB"/>
    <w:rsid w:val="00763CB9"/>
    <w:rsid w:val="00784FC2"/>
    <w:rsid w:val="00790F94"/>
    <w:rsid w:val="00791FA2"/>
    <w:rsid w:val="00793DEB"/>
    <w:rsid w:val="007976BF"/>
    <w:rsid w:val="007B65A6"/>
    <w:rsid w:val="007D110E"/>
    <w:rsid w:val="007D5DEC"/>
    <w:rsid w:val="007D6D05"/>
    <w:rsid w:val="007F720D"/>
    <w:rsid w:val="008134D1"/>
    <w:rsid w:val="008C2DED"/>
    <w:rsid w:val="008F628F"/>
    <w:rsid w:val="009011A6"/>
    <w:rsid w:val="009120B9"/>
    <w:rsid w:val="009168D3"/>
    <w:rsid w:val="009845B0"/>
    <w:rsid w:val="00991663"/>
    <w:rsid w:val="009956BE"/>
    <w:rsid w:val="00995A73"/>
    <w:rsid w:val="00A35CF6"/>
    <w:rsid w:val="00A722DF"/>
    <w:rsid w:val="00AE115F"/>
    <w:rsid w:val="00AE4B4A"/>
    <w:rsid w:val="00AF3E4A"/>
    <w:rsid w:val="00B15600"/>
    <w:rsid w:val="00B37A02"/>
    <w:rsid w:val="00BC0C87"/>
    <w:rsid w:val="00BE04D0"/>
    <w:rsid w:val="00C423E1"/>
    <w:rsid w:val="00CD4626"/>
    <w:rsid w:val="00CD7C65"/>
    <w:rsid w:val="00D430BA"/>
    <w:rsid w:val="00D74807"/>
    <w:rsid w:val="00D77CA7"/>
    <w:rsid w:val="00DA0A42"/>
    <w:rsid w:val="00DA1E3C"/>
    <w:rsid w:val="00E5127B"/>
    <w:rsid w:val="00E62883"/>
    <w:rsid w:val="00EB7260"/>
    <w:rsid w:val="00EC097B"/>
    <w:rsid w:val="00ED4942"/>
    <w:rsid w:val="00F03882"/>
    <w:rsid w:val="00F126F3"/>
    <w:rsid w:val="00F36749"/>
    <w:rsid w:val="00F41ECE"/>
    <w:rsid w:val="00F46D12"/>
    <w:rsid w:val="00FE2AA7"/>
    <w:rsid w:val="00FE5DE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FDA9"/>
  <w15:chartTrackingRefBased/>
  <w15:docId w15:val="{1EAC9B16-098D-DD43-86BD-DC7C3F0E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D6A8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90F94"/>
    <w:rPr>
      <w:color w:val="0000FF"/>
      <w:u w:val="single"/>
    </w:rPr>
  </w:style>
  <w:style w:type="character" w:styleId="UnresolvedMention">
    <w:name w:val="Unresolved Mention"/>
    <w:basedOn w:val="DefaultParagraphFont"/>
    <w:uiPriority w:val="99"/>
    <w:semiHidden/>
    <w:unhideWhenUsed/>
    <w:rsid w:val="00687BC9"/>
    <w:rPr>
      <w:color w:val="605E5C"/>
      <w:shd w:val="clear" w:color="auto" w:fill="E1DFDD"/>
    </w:rPr>
  </w:style>
  <w:style w:type="character" w:customStyle="1" w:styleId="apple-converted-space">
    <w:name w:val="apple-converted-space"/>
    <w:basedOn w:val="DefaultParagraphFont"/>
    <w:rsid w:val="008C2DED"/>
  </w:style>
  <w:style w:type="character" w:styleId="Emphasis">
    <w:name w:val="Emphasis"/>
    <w:basedOn w:val="DefaultParagraphFont"/>
    <w:uiPriority w:val="20"/>
    <w:qFormat/>
    <w:rsid w:val="008C2DED"/>
    <w:rPr>
      <w:i/>
      <w:iCs/>
    </w:rPr>
  </w:style>
  <w:style w:type="character" w:styleId="Strong">
    <w:name w:val="Strong"/>
    <w:basedOn w:val="DefaultParagraphFont"/>
    <w:uiPriority w:val="22"/>
    <w:qFormat/>
    <w:rsid w:val="00D430BA"/>
    <w:rPr>
      <w:b/>
      <w:bCs/>
    </w:rPr>
  </w:style>
  <w:style w:type="paragraph" w:styleId="NormalWeb">
    <w:name w:val="Normal (Web)"/>
    <w:basedOn w:val="Normal"/>
    <w:uiPriority w:val="99"/>
    <w:unhideWhenUsed/>
    <w:rsid w:val="004D6A8B"/>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4D6A8B"/>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3160">
      <w:bodyDiv w:val="1"/>
      <w:marLeft w:val="0"/>
      <w:marRight w:val="0"/>
      <w:marTop w:val="0"/>
      <w:marBottom w:val="0"/>
      <w:divBdr>
        <w:top w:val="none" w:sz="0" w:space="0" w:color="auto"/>
        <w:left w:val="none" w:sz="0" w:space="0" w:color="auto"/>
        <w:bottom w:val="none" w:sz="0" w:space="0" w:color="auto"/>
        <w:right w:val="none" w:sz="0" w:space="0" w:color="auto"/>
      </w:divBdr>
    </w:div>
    <w:div w:id="813717980">
      <w:bodyDiv w:val="1"/>
      <w:marLeft w:val="0"/>
      <w:marRight w:val="0"/>
      <w:marTop w:val="0"/>
      <w:marBottom w:val="0"/>
      <w:divBdr>
        <w:top w:val="none" w:sz="0" w:space="0" w:color="auto"/>
        <w:left w:val="none" w:sz="0" w:space="0" w:color="auto"/>
        <w:bottom w:val="none" w:sz="0" w:space="0" w:color="auto"/>
        <w:right w:val="none" w:sz="0" w:space="0" w:color="auto"/>
      </w:divBdr>
      <w:divsChild>
        <w:div w:id="1537425006">
          <w:marLeft w:val="0"/>
          <w:marRight w:val="0"/>
          <w:marTop w:val="0"/>
          <w:marBottom w:val="0"/>
          <w:divBdr>
            <w:top w:val="none" w:sz="0" w:space="0" w:color="auto"/>
            <w:left w:val="none" w:sz="0" w:space="0" w:color="auto"/>
            <w:bottom w:val="none" w:sz="0" w:space="0" w:color="auto"/>
            <w:right w:val="none" w:sz="0" w:space="0" w:color="auto"/>
          </w:divBdr>
        </w:div>
        <w:div w:id="642201520">
          <w:marLeft w:val="0"/>
          <w:marRight w:val="0"/>
          <w:marTop w:val="0"/>
          <w:marBottom w:val="0"/>
          <w:divBdr>
            <w:top w:val="none" w:sz="0" w:space="0" w:color="auto"/>
            <w:left w:val="none" w:sz="0" w:space="0" w:color="auto"/>
            <w:bottom w:val="none" w:sz="0" w:space="0" w:color="auto"/>
            <w:right w:val="none" w:sz="0" w:space="0" w:color="auto"/>
          </w:divBdr>
        </w:div>
        <w:div w:id="1979068166">
          <w:marLeft w:val="0"/>
          <w:marRight w:val="0"/>
          <w:marTop w:val="0"/>
          <w:marBottom w:val="0"/>
          <w:divBdr>
            <w:top w:val="none" w:sz="0" w:space="0" w:color="auto"/>
            <w:left w:val="none" w:sz="0" w:space="0" w:color="auto"/>
            <w:bottom w:val="none" w:sz="0" w:space="0" w:color="auto"/>
            <w:right w:val="none" w:sz="0" w:space="0" w:color="auto"/>
          </w:divBdr>
        </w:div>
        <w:div w:id="2105950476">
          <w:marLeft w:val="0"/>
          <w:marRight w:val="0"/>
          <w:marTop w:val="0"/>
          <w:marBottom w:val="0"/>
          <w:divBdr>
            <w:top w:val="none" w:sz="0" w:space="0" w:color="auto"/>
            <w:left w:val="none" w:sz="0" w:space="0" w:color="auto"/>
            <w:bottom w:val="none" w:sz="0" w:space="0" w:color="auto"/>
            <w:right w:val="none" w:sz="0" w:space="0" w:color="auto"/>
          </w:divBdr>
        </w:div>
        <w:div w:id="2066831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solution.be" TargetMode="External"/><Relationship Id="rId3" Type="http://schemas.openxmlformats.org/officeDocument/2006/relationships/webSettings" Target="webSettings.xml"/><Relationship Id="rId7" Type="http://schemas.openxmlformats.org/officeDocument/2006/relationships/hyperlink" Target="https://youtu.be/L0cQN4tTB54?si=xZRZSmGTDpvMS5G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ntersolution.be"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www.intersolution.be" TargetMode="External"/><Relationship Id="rId4" Type="http://schemas.openxmlformats.org/officeDocument/2006/relationships/image" Target="media/image1.jpeg"/><Relationship Id="rId9" Type="http://schemas.openxmlformats.org/officeDocument/2006/relationships/hyperlink" Target="mailto:press@intersolutio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Peeters</dc:creator>
  <cp:keywords/>
  <dc:description/>
  <cp:lastModifiedBy>kurt Peeters</cp:lastModifiedBy>
  <cp:revision>11</cp:revision>
  <cp:lastPrinted>2026-01-02T15:39:00Z</cp:lastPrinted>
  <dcterms:created xsi:type="dcterms:W3CDTF">2025-12-29T15:09:00Z</dcterms:created>
  <dcterms:modified xsi:type="dcterms:W3CDTF">2026-01-20T10:37:00Z</dcterms:modified>
</cp:coreProperties>
</file>